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04" w:rsidRDefault="00A32C04">
      <w:pPr>
        <w:pStyle w:val="Standard"/>
        <w:spacing w:after="0" w:line="240" w:lineRule="auto"/>
        <w:rPr>
          <w:rFonts w:eastAsia="Times New Roman"/>
          <w:lang w:eastAsia="es-CO"/>
        </w:rPr>
      </w:pPr>
    </w:p>
    <w:p w:rsidR="00F86A48" w:rsidRDefault="00A32C04">
      <w:pPr>
        <w:pStyle w:val="Standard"/>
        <w:spacing w:after="0" w:line="240" w:lineRule="auto"/>
        <w:rPr>
          <w:noProof/>
          <w:lang w:eastAsia="es-CO"/>
        </w:rPr>
      </w:pPr>
      <w:r w:rsidRPr="00A32C04">
        <w:rPr>
          <w:rFonts w:eastAsia="Times New Roman"/>
          <w:noProof/>
          <w:kern w:val="0"/>
          <w:lang w:eastAsia="es-CO"/>
        </w:rPr>
        <w:drawing>
          <wp:inline distT="0" distB="0" distL="0" distR="0" wp14:anchorId="79CE7647" wp14:editId="009C7E41">
            <wp:extent cx="6691630" cy="37122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1630" cy="371228"/>
                    </a:xfrm>
                    <a:prstGeom prst="rect">
                      <a:avLst/>
                    </a:prstGeom>
                    <a:noFill/>
                    <a:ln>
                      <a:noFill/>
                    </a:ln>
                  </pic:spPr>
                </pic:pic>
              </a:graphicData>
            </a:graphic>
          </wp:inline>
        </w:drawing>
      </w:r>
    </w:p>
    <w:p w:rsidR="00A32C04" w:rsidRDefault="00A32C04">
      <w:pPr>
        <w:pStyle w:val="Standard"/>
        <w:spacing w:after="0" w:line="240" w:lineRule="auto"/>
        <w:rPr>
          <w:noProof/>
          <w:lang w:eastAsia="es-CO"/>
        </w:rPr>
      </w:pPr>
    </w:p>
    <w:tbl>
      <w:tblPr>
        <w:tblpPr w:leftFromText="141" w:rightFromText="141" w:vertAnchor="text" w:horzAnchor="margin" w:tblpXSpec="right" w:tblpY="78"/>
        <w:tblW w:w="7938" w:type="dxa"/>
        <w:tblLayout w:type="fixed"/>
        <w:tblCellMar>
          <w:left w:w="10" w:type="dxa"/>
          <w:right w:w="10" w:type="dxa"/>
        </w:tblCellMar>
        <w:tblLook w:val="0000" w:firstRow="0" w:lastRow="0" w:firstColumn="0" w:lastColumn="0" w:noHBand="0" w:noVBand="0"/>
      </w:tblPr>
      <w:tblGrid>
        <w:gridCol w:w="2268"/>
        <w:gridCol w:w="5670"/>
      </w:tblGrid>
      <w:tr w:rsidR="00A32C04" w:rsidTr="00A32C04">
        <w:trPr>
          <w:trHeight w:val="240"/>
        </w:trPr>
        <w:tc>
          <w:tcPr>
            <w:tcW w:w="2268"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b/>
                <w:color w:val="835A31"/>
                <w:sz w:val="24"/>
                <w:szCs w:val="24"/>
              </w:rPr>
            </w:pPr>
            <w:r>
              <w:rPr>
                <w:rFonts w:ascii="Ink Free" w:hAnsi="Ink Free"/>
                <w:b/>
                <w:color w:val="835A31"/>
                <w:sz w:val="24"/>
                <w:szCs w:val="24"/>
              </w:rPr>
              <w:t>Catequizando</w:t>
            </w:r>
          </w:p>
        </w:tc>
        <w:tc>
          <w:tcPr>
            <w:tcW w:w="567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eastAsia="Times New Roman" w:hAnsi="Ink Free"/>
                <w:color w:val="835A31"/>
                <w:lang w:eastAsia="es-CO"/>
              </w:rPr>
            </w:pPr>
          </w:p>
        </w:tc>
      </w:tr>
      <w:tr w:rsidR="00A32C04" w:rsidTr="00A32C04">
        <w:trPr>
          <w:trHeight w:val="377"/>
        </w:trPr>
        <w:tc>
          <w:tcPr>
            <w:tcW w:w="2268"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b/>
                <w:color w:val="835A31"/>
                <w:sz w:val="24"/>
                <w:szCs w:val="24"/>
              </w:rPr>
            </w:pPr>
            <w:r>
              <w:rPr>
                <w:rFonts w:ascii="Ink Free" w:hAnsi="Ink Free"/>
                <w:b/>
                <w:color w:val="835A31"/>
                <w:sz w:val="24"/>
                <w:szCs w:val="24"/>
              </w:rPr>
              <w:t>Grupo</w:t>
            </w:r>
          </w:p>
        </w:tc>
        <w:tc>
          <w:tcPr>
            <w:tcW w:w="567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eastAsia="Times New Roman"/>
                <w:color w:val="835A31"/>
                <w:lang w:eastAsia="es-CO"/>
              </w:rPr>
            </w:pPr>
          </w:p>
        </w:tc>
      </w:tr>
      <w:tr w:rsidR="00A32C04" w:rsidTr="00A32C04">
        <w:trPr>
          <w:trHeight w:val="240"/>
        </w:trPr>
        <w:tc>
          <w:tcPr>
            <w:tcW w:w="2268"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b/>
                <w:color w:val="835A31"/>
                <w:sz w:val="24"/>
                <w:szCs w:val="24"/>
              </w:rPr>
            </w:pPr>
            <w:r>
              <w:rPr>
                <w:rFonts w:ascii="Ink Free" w:hAnsi="Ink Free"/>
                <w:b/>
                <w:color w:val="835A31"/>
                <w:sz w:val="24"/>
                <w:szCs w:val="24"/>
              </w:rPr>
              <w:t>Tema Abordado</w:t>
            </w:r>
          </w:p>
        </w:tc>
        <w:tc>
          <w:tcPr>
            <w:tcW w:w="567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eastAsia="Times New Roman" w:hAnsi="Ink Free"/>
                <w:color w:val="835A31"/>
                <w:lang w:eastAsia="es-CO"/>
              </w:rPr>
            </w:pPr>
            <w:r>
              <w:rPr>
                <w:rFonts w:ascii="Ink Free" w:eastAsia="Times New Roman" w:hAnsi="Ink Free"/>
                <w:color w:val="835A31"/>
                <w:lang w:eastAsia="es-CO"/>
              </w:rPr>
              <w:t>Jesús nos invita a seguirlo: Las Bienaventuranzas.</w:t>
            </w:r>
          </w:p>
        </w:tc>
      </w:tr>
      <w:tr w:rsidR="00A32C04" w:rsidTr="00A32C04">
        <w:trPr>
          <w:trHeight w:val="226"/>
        </w:trPr>
        <w:tc>
          <w:tcPr>
            <w:tcW w:w="2268"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b/>
                <w:color w:val="835A31"/>
                <w:sz w:val="24"/>
                <w:szCs w:val="24"/>
              </w:rPr>
            </w:pPr>
            <w:r>
              <w:rPr>
                <w:rFonts w:ascii="Ink Free" w:hAnsi="Ink Free"/>
                <w:b/>
                <w:color w:val="835A31"/>
                <w:sz w:val="24"/>
                <w:szCs w:val="24"/>
              </w:rPr>
              <w:t>Fecha del Encuentro</w:t>
            </w:r>
          </w:p>
        </w:tc>
        <w:tc>
          <w:tcPr>
            <w:tcW w:w="567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eastAsia="Times New Roman" w:hAnsi="Ink Free"/>
                <w:color w:val="835A31"/>
                <w:lang w:eastAsia="es-CO"/>
              </w:rPr>
            </w:pPr>
            <w:r w:rsidRPr="004E236A">
              <w:rPr>
                <w:rFonts w:ascii="Ink Free" w:eastAsia="Times New Roman" w:hAnsi="Ink Free"/>
                <w:b/>
                <w:color w:val="835A31"/>
                <w:lang w:eastAsia="es-CO"/>
              </w:rPr>
              <w:t>Sesión 1</w:t>
            </w:r>
            <w:r>
              <w:rPr>
                <w:rFonts w:ascii="Ink Free" w:eastAsia="Times New Roman" w:hAnsi="Ink Free"/>
                <w:color w:val="835A31"/>
                <w:lang w:eastAsia="es-CO"/>
              </w:rPr>
              <w:t xml:space="preserve"> (18 de J</w:t>
            </w:r>
            <w:r w:rsidR="00760178">
              <w:rPr>
                <w:rFonts w:ascii="Ink Free" w:eastAsia="Times New Roman" w:hAnsi="Ink Free"/>
                <w:color w:val="835A31"/>
                <w:lang w:eastAsia="es-CO"/>
              </w:rPr>
              <w:t xml:space="preserve">ulio, </w:t>
            </w:r>
            <w:r>
              <w:rPr>
                <w:rFonts w:ascii="Ink Free" w:eastAsia="Times New Roman" w:hAnsi="Ink Free"/>
                <w:color w:val="835A31"/>
                <w:lang w:eastAsia="es-CO"/>
              </w:rPr>
              <w:t>2021)</w:t>
            </w:r>
            <w:r w:rsidR="00760178">
              <w:rPr>
                <w:rFonts w:ascii="Ink Free" w:eastAsia="Times New Roman" w:hAnsi="Ink Free"/>
                <w:color w:val="835A31"/>
                <w:lang w:eastAsia="es-CO"/>
              </w:rPr>
              <w:t xml:space="preserve">, </w:t>
            </w:r>
            <w:r w:rsidR="00760178" w:rsidRPr="004E236A">
              <w:rPr>
                <w:rFonts w:ascii="Ink Free" w:eastAsia="Times New Roman" w:hAnsi="Ink Free"/>
                <w:b/>
                <w:color w:val="835A31"/>
                <w:lang w:eastAsia="es-CO"/>
              </w:rPr>
              <w:t>Sesión 2</w:t>
            </w:r>
            <w:r w:rsidR="00760178">
              <w:rPr>
                <w:rFonts w:ascii="Ink Free" w:eastAsia="Times New Roman" w:hAnsi="Ink Free"/>
                <w:color w:val="835A31"/>
                <w:lang w:eastAsia="es-CO"/>
              </w:rPr>
              <w:t xml:space="preserve"> (25 de Julio, 2021)</w:t>
            </w:r>
          </w:p>
        </w:tc>
      </w:tr>
      <w:tr w:rsidR="00A32C04" w:rsidTr="00A32C04">
        <w:trPr>
          <w:trHeight w:val="253"/>
        </w:trPr>
        <w:tc>
          <w:tcPr>
            <w:tcW w:w="2268"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b/>
                <w:color w:val="835A31"/>
                <w:sz w:val="24"/>
                <w:szCs w:val="24"/>
              </w:rPr>
            </w:pPr>
            <w:r>
              <w:rPr>
                <w:rFonts w:ascii="Ink Free" w:hAnsi="Ink Free"/>
                <w:b/>
                <w:color w:val="835A31"/>
                <w:sz w:val="24"/>
                <w:szCs w:val="24"/>
              </w:rPr>
              <w:t>Meta de Aprendizaje</w:t>
            </w:r>
          </w:p>
        </w:tc>
        <w:tc>
          <w:tcPr>
            <w:tcW w:w="567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A32C04" w:rsidRDefault="00A32C04" w:rsidP="00A32C04">
            <w:pPr>
              <w:pStyle w:val="Standard"/>
              <w:spacing w:after="0" w:line="240" w:lineRule="auto"/>
              <w:rPr>
                <w:rFonts w:ascii="Ink Free" w:hAnsi="Ink Free"/>
                <w:color w:val="835A31"/>
              </w:rPr>
            </w:pPr>
            <w:r>
              <w:rPr>
                <w:rFonts w:ascii="Ink Free" w:hAnsi="Ink Free"/>
                <w:color w:val="835A31"/>
              </w:rPr>
              <w:t>Apreciar las enseñanzas de Jesús como fuente verdadera de la felicidad del hombre y expresar en sus actitudes la invitación a vivir las Bienaventuranzas.</w:t>
            </w:r>
          </w:p>
        </w:tc>
      </w:tr>
    </w:tbl>
    <w:p w:rsidR="00A32C04" w:rsidRDefault="00A32C04">
      <w:pPr>
        <w:pStyle w:val="Standard"/>
        <w:spacing w:after="0" w:line="240" w:lineRule="auto"/>
        <w:rPr>
          <w:rFonts w:eastAsia="Times New Roman"/>
          <w:noProof/>
          <w:kern w:val="0"/>
          <w:lang w:eastAsia="es-CO"/>
        </w:rPr>
      </w:pPr>
    </w:p>
    <w:p w:rsidR="00A32C04" w:rsidRDefault="00A32C04">
      <w:pPr>
        <w:pStyle w:val="Standard"/>
        <w:spacing w:after="0" w:line="240" w:lineRule="auto"/>
      </w:pPr>
      <w:r w:rsidRPr="00A32C04">
        <w:rPr>
          <w:rFonts w:eastAsia="Times New Roman"/>
          <w:noProof/>
          <w:kern w:val="0"/>
          <w:lang w:eastAsia="es-CO"/>
        </w:rPr>
        <w:drawing>
          <wp:inline distT="0" distB="0" distL="0" distR="0" wp14:anchorId="0156C8D7" wp14:editId="796384D1">
            <wp:extent cx="1381125" cy="111805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atodos.png"/>
                    <pic:cNvPicPr/>
                  </pic:nvPicPr>
                  <pic:blipFill>
                    <a:blip r:embed="rId8">
                      <a:extLst>
                        <a:ext uri="{28A0092B-C50C-407E-A947-70E740481C1C}">
                          <a14:useLocalDpi xmlns:a14="http://schemas.microsoft.com/office/drawing/2010/main" val="0"/>
                        </a:ext>
                      </a:extLst>
                    </a:blip>
                    <a:stretch>
                      <a:fillRect/>
                    </a:stretch>
                  </pic:blipFill>
                  <pic:spPr>
                    <a:xfrm>
                      <a:off x="0" y="0"/>
                      <a:ext cx="1397328" cy="1131169"/>
                    </a:xfrm>
                    <a:prstGeom prst="rect">
                      <a:avLst/>
                    </a:prstGeom>
                  </pic:spPr>
                </pic:pic>
              </a:graphicData>
            </a:graphic>
          </wp:inline>
        </w:drawing>
      </w:r>
    </w:p>
    <w:p w:rsidR="00F86A48" w:rsidRDefault="00F86A48">
      <w:pPr>
        <w:pStyle w:val="Sinespaciado"/>
      </w:pPr>
    </w:p>
    <w:p w:rsidR="00F86A48" w:rsidRDefault="00F86A48">
      <w:pPr>
        <w:pStyle w:val="Standard"/>
        <w:spacing w:after="0" w:line="240" w:lineRule="auto"/>
        <w:jc w:val="center"/>
      </w:pPr>
    </w:p>
    <w:p w:rsidR="00F86A48" w:rsidRDefault="00F86A48">
      <w:pPr>
        <w:pStyle w:val="Standard"/>
        <w:spacing w:after="0" w:line="240" w:lineRule="auto"/>
        <w:jc w:val="center"/>
        <w:rPr>
          <w:rFonts w:eastAsia="Times New Roman"/>
          <w:lang w:eastAsia="es-CO"/>
        </w:rPr>
      </w:pPr>
    </w:p>
    <w:p w:rsidR="00F86A48" w:rsidRDefault="00A32C04">
      <w:pPr>
        <w:pStyle w:val="Standard"/>
        <w:spacing w:after="0" w:line="240" w:lineRule="auto"/>
      </w:pPr>
      <w:r w:rsidRPr="00A32C04">
        <w:rPr>
          <w:rFonts w:eastAsia="Calibri"/>
          <w:noProof/>
          <w:kern w:val="0"/>
          <w:lang w:eastAsia="es-CO"/>
        </w:rPr>
        <w:drawing>
          <wp:inline distT="0" distB="0" distL="0" distR="0" wp14:anchorId="66CEF3B2" wp14:editId="2C67D2D3">
            <wp:extent cx="6691630" cy="342672"/>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1630" cy="342672"/>
                    </a:xfrm>
                    <a:prstGeom prst="rect">
                      <a:avLst/>
                    </a:prstGeom>
                    <a:noFill/>
                    <a:ln>
                      <a:noFill/>
                    </a:ln>
                  </pic:spPr>
                </pic:pic>
              </a:graphicData>
            </a:graphic>
          </wp:inline>
        </w:drawing>
      </w:r>
    </w:p>
    <w:p w:rsidR="00A32C04" w:rsidRDefault="00A32C04">
      <w:pPr>
        <w:pStyle w:val="Standard"/>
        <w:spacing w:after="0" w:line="240" w:lineRule="auto"/>
      </w:pPr>
    </w:p>
    <w:tbl>
      <w:tblPr>
        <w:tblW w:w="10526" w:type="dxa"/>
        <w:tblInd w:w="-45" w:type="dxa"/>
        <w:tblLayout w:type="fixed"/>
        <w:tblCellMar>
          <w:left w:w="10" w:type="dxa"/>
          <w:right w:w="10" w:type="dxa"/>
        </w:tblCellMar>
        <w:tblLook w:val="0000" w:firstRow="0" w:lastRow="0" w:firstColumn="0" w:lastColumn="0" w:noHBand="0" w:noVBand="0"/>
      </w:tblPr>
      <w:tblGrid>
        <w:gridCol w:w="10526"/>
      </w:tblGrid>
      <w:tr w:rsidR="00F86A48" w:rsidTr="00A32C04">
        <w:trPr>
          <w:trHeight w:val="240"/>
        </w:trPr>
        <w:tc>
          <w:tcPr>
            <w:tcW w:w="10526" w:type="dxa"/>
            <w:tcBorders>
              <w:top w:val="double" w:sz="12" w:space="0" w:color="E9D7C5"/>
              <w:left w:val="double" w:sz="12" w:space="0" w:color="E9D7C5"/>
              <w:bottom w:val="double" w:sz="12" w:space="0" w:color="E9D7C5"/>
              <w:right w:val="double" w:sz="12" w:space="0" w:color="E9D7C5"/>
            </w:tcBorders>
            <w:shd w:val="clear" w:color="auto" w:fill="FDF1E9"/>
            <w:tcMar>
              <w:top w:w="0" w:type="dxa"/>
              <w:left w:w="108" w:type="dxa"/>
              <w:bottom w:w="0" w:type="dxa"/>
              <w:right w:w="108" w:type="dxa"/>
            </w:tcMar>
          </w:tcPr>
          <w:p w:rsidR="00F86A48" w:rsidRDefault="00A942C0">
            <w:pPr>
              <w:pStyle w:val="Standard"/>
              <w:spacing w:after="0" w:line="240" w:lineRule="auto"/>
              <w:jc w:val="center"/>
              <w:rPr>
                <w:rFonts w:ascii="Ink Free" w:eastAsia="Times New Roman" w:hAnsi="Ink Free"/>
                <w:b/>
                <w:bCs/>
                <w:color w:val="835A31"/>
                <w:sz w:val="28"/>
                <w:szCs w:val="28"/>
                <w:lang w:eastAsia="es-CO"/>
              </w:rPr>
            </w:pPr>
            <w:r>
              <w:rPr>
                <w:rFonts w:ascii="Ink Free" w:eastAsia="Times New Roman" w:hAnsi="Ink Free"/>
                <w:b/>
                <w:bCs/>
                <w:color w:val="835A31"/>
                <w:sz w:val="28"/>
                <w:szCs w:val="28"/>
                <w:lang w:eastAsia="es-CO"/>
              </w:rPr>
              <w:t>Sesión 1</w:t>
            </w:r>
          </w:p>
        </w:tc>
      </w:tr>
    </w:tbl>
    <w:p w:rsidR="00A32C04" w:rsidRDefault="00A32C04">
      <w:pPr>
        <w:pStyle w:val="Standard"/>
        <w:spacing w:after="0" w:line="240" w:lineRule="auto"/>
        <w:rPr>
          <w:noProof/>
          <w:lang w:eastAsia="es-CO"/>
        </w:rPr>
      </w:pPr>
    </w:p>
    <w:tbl>
      <w:tblPr>
        <w:tblW w:w="10490" w:type="dxa"/>
        <w:tblInd w:w="-45" w:type="dxa"/>
        <w:tblLayout w:type="fixed"/>
        <w:tblCellMar>
          <w:left w:w="10" w:type="dxa"/>
          <w:right w:w="10" w:type="dxa"/>
        </w:tblCellMar>
        <w:tblLook w:val="0000" w:firstRow="0" w:lastRow="0" w:firstColumn="0" w:lastColumn="0" w:noHBand="0" w:noVBand="0"/>
      </w:tblPr>
      <w:tblGrid>
        <w:gridCol w:w="10490"/>
      </w:tblGrid>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Prrafodelista"/>
              <w:numPr>
                <w:ilvl w:val="0"/>
                <w:numId w:val="26"/>
              </w:numPr>
              <w:spacing w:after="0" w:line="240" w:lineRule="auto"/>
              <w:jc w:val="both"/>
              <w:rPr>
                <w:rFonts w:ascii="Ink Free" w:eastAsia="Times New Roman" w:hAnsi="Ink Free"/>
                <w:b/>
                <w:color w:val="835A31"/>
                <w:sz w:val="24"/>
                <w:szCs w:val="24"/>
                <w:lang w:eastAsia="es-CO"/>
              </w:rPr>
            </w:pPr>
            <w:r>
              <w:rPr>
                <w:rFonts w:ascii="Ink Free" w:eastAsia="Times New Roman" w:hAnsi="Ink Free"/>
                <w:b/>
                <w:color w:val="835A31"/>
                <w:sz w:val="24"/>
                <w:szCs w:val="24"/>
                <w:lang w:eastAsia="es-CO"/>
              </w:rPr>
              <w:t xml:space="preserve">Pregunta: </w:t>
            </w:r>
            <w:r w:rsidR="00A32C04">
              <w:rPr>
                <w:rFonts w:ascii="Ink Free" w:eastAsia="Times New Roman" w:hAnsi="Ink Free"/>
                <w:b/>
                <w:color w:val="835A31"/>
                <w:sz w:val="24"/>
                <w:szCs w:val="24"/>
                <w:lang w:eastAsia="es-CO"/>
              </w:rPr>
              <w:t>¿Qué desea</w:t>
            </w:r>
            <w:r>
              <w:rPr>
                <w:rFonts w:ascii="Ink Free" w:eastAsia="Times New Roman" w:hAnsi="Ink Free"/>
                <w:b/>
                <w:color w:val="835A31"/>
                <w:sz w:val="24"/>
                <w:szCs w:val="24"/>
                <w:lang w:eastAsia="es-CO"/>
              </w:rPr>
              <w:t xml:space="preserve"> </w:t>
            </w:r>
            <w:r w:rsidR="00A32C04">
              <w:rPr>
                <w:rFonts w:ascii="Ink Free" w:eastAsia="Times New Roman" w:hAnsi="Ink Free"/>
                <w:b/>
                <w:color w:val="835A31"/>
                <w:sz w:val="24"/>
                <w:szCs w:val="24"/>
                <w:lang w:eastAsia="es-CO"/>
              </w:rPr>
              <w:t>y busca</w:t>
            </w:r>
            <w:r>
              <w:rPr>
                <w:rFonts w:ascii="Ink Free" w:eastAsia="Times New Roman" w:hAnsi="Ink Free"/>
                <w:b/>
                <w:color w:val="835A31"/>
                <w:sz w:val="24"/>
                <w:szCs w:val="24"/>
                <w:lang w:eastAsia="es-CO"/>
              </w:rPr>
              <w:t xml:space="preserve"> el hombre siempre?</w:t>
            </w:r>
          </w:p>
        </w:tc>
      </w:tr>
      <w:tr w:rsidR="00F86A48" w:rsidTr="00760178">
        <w:trPr>
          <w:trHeight w:val="248"/>
        </w:trPr>
        <w:tc>
          <w:tcPr>
            <w:tcW w:w="10490" w:type="dxa"/>
            <w:tcBorders>
              <w:top w:val="double" w:sz="12" w:space="0" w:color="E9D7C5"/>
              <w:left w:val="double" w:sz="12" w:space="0" w:color="E9D7C5"/>
              <w:bottom w:val="double" w:sz="12" w:space="0" w:color="E9D7C5"/>
              <w:right w:val="double" w:sz="12" w:space="0" w:color="E9D7C5"/>
            </w:tcBorders>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rPr>
                <w:rFonts w:ascii="Ink Free" w:eastAsia="Times New Roman" w:hAnsi="Ink Free"/>
                <w:color w:val="835A31"/>
                <w:lang w:val="es-ES" w:eastAsia="es-CO"/>
              </w:rPr>
            </w:pPr>
            <w:r>
              <w:rPr>
                <w:rFonts w:ascii="Ink Free" w:eastAsia="Times New Roman" w:hAnsi="Ink Free"/>
                <w:color w:val="835A31"/>
                <w:lang w:val="es-ES" w:eastAsia="es-CO"/>
              </w:rPr>
              <w:t xml:space="preserve"> </w:t>
            </w:r>
          </w:p>
        </w:tc>
      </w:tr>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val="es-ES" w:eastAsia="es-CO"/>
              </w:rPr>
            </w:pPr>
          </w:p>
        </w:tc>
      </w:tr>
      <w:tr w:rsidR="00F86A48" w:rsidTr="00760178">
        <w:trPr>
          <w:trHeight w:val="173"/>
        </w:trPr>
        <w:tc>
          <w:tcPr>
            <w:tcW w:w="10490" w:type="dxa"/>
            <w:tcBorders>
              <w:top w:val="double" w:sz="12" w:space="0" w:color="E9D7C5"/>
              <w:bottom w:val="double" w:sz="12" w:space="0" w:color="E9D7C5"/>
            </w:tcBorders>
            <w:shd w:val="clear" w:color="auto" w:fill="FFFFFF"/>
            <w:tcMar>
              <w:top w:w="0" w:type="dxa"/>
              <w:left w:w="108" w:type="dxa"/>
              <w:bottom w:w="0" w:type="dxa"/>
              <w:right w:w="108" w:type="dxa"/>
            </w:tcMar>
          </w:tcPr>
          <w:p w:rsidR="00F86A48" w:rsidRDefault="00F86A48">
            <w:pPr>
              <w:pStyle w:val="Prrafodelista"/>
              <w:spacing w:after="0" w:line="240" w:lineRule="auto"/>
              <w:ind w:left="360"/>
              <w:rPr>
                <w:rFonts w:ascii="Ink Free" w:eastAsia="Times New Roman" w:hAnsi="Ink Free"/>
                <w:b/>
                <w:sz w:val="24"/>
                <w:szCs w:val="24"/>
                <w:lang w:eastAsia="es-CO"/>
              </w:rPr>
            </w:pPr>
          </w:p>
        </w:tc>
      </w:tr>
      <w:tr w:rsidR="00F86A48" w:rsidTr="00760178">
        <w:trPr>
          <w:trHeight w:val="248"/>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Prrafodelista"/>
              <w:numPr>
                <w:ilvl w:val="0"/>
                <w:numId w:val="24"/>
              </w:numPr>
              <w:spacing w:after="0" w:line="240" w:lineRule="auto"/>
              <w:rPr>
                <w:rFonts w:ascii="Ink Free" w:eastAsia="Times New Roman" w:hAnsi="Ink Free"/>
                <w:b/>
                <w:color w:val="835A31"/>
                <w:sz w:val="24"/>
                <w:szCs w:val="24"/>
                <w:lang w:eastAsia="es-CO"/>
              </w:rPr>
            </w:pPr>
            <w:r>
              <w:rPr>
                <w:rFonts w:ascii="Ink Free" w:eastAsia="Times New Roman" w:hAnsi="Ink Free"/>
                <w:b/>
                <w:color w:val="835A31"/>
                <w:sz w:val="24"/>
                <w:szCs w:val="24"/>
                <w:lang w:eastAsia="es-CO"/>
              </w:rPr>
              <w:t xml:space="preserve">Pregunta: </w:t>
            </w:r>
            <w:r w:rsidR="00A32C04">
              <w:rPr>
                <w:rFonts w:ascii="Ink Free" w:eastAsia="Times New Roman" w:hAnsi="Ink Free"/>
                <w:b/>
                <w:color w:val="835A31"/>
                <w:sz w:val="24"/>
                <w:szCs w:val="24"/>
                <w:lang w:eastAsia="es-CO"/>
              </w:rPr>
              <w:t>¿A</w:t>
            </w:r>
            <w:r>
              <w:rPr>
                <w:rFonts w:ascii="Ink Free" w:eastAsia="Times New Roman" w:hAnsi="Ink Free"/>
                <w:b/>
                <w:color w:val="835A31"/>
                <w:sz w:val="24"/>
                <w:szCs w:val="24"/>
                <w:lang w:eastAsia="es-CO"/>
              </w:rPr>
              <w:t xml:space="preserve"> </w:t>
            </w:r>
            <w:r w:rsidR="00A32C04">
              <w:rPr>
                <w:rFonts w:ascii="Ink Free" w:eastAsia="Times New Roman" w:hAnsi="Ink Free"/>
                <w:b/>
                <w:color w:val="835A31"/>
                <w:sz w:val="24"/>
                <w:szCs w:val="24"/>
                <w:lang w:eastAsia="es-CO"/>
              </w:rPr>
              <w:t>dónde</w:t>
            </w:r>
            <w:r>
              <w:rPr>
                <w:rFonts w:ascii="Ink Free" w:eastAsia="Times New Roman" w:hAnsi="Ink Free"/>
                <w:b/>
                <w:color w:val="835A31"/>
                <w:sz w:val="24"/>
                <w:szCs w:val="24"/>
                <w:lang w:eastAsia="es-CO"/>
              </w:rPr>
              <w:t xml:space="preserve"> fue Jesús para enseñar las Bienaventuranzas?</w:t>
            </w: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r w:rsidR="00F86A48" w:rsidTr="00760178">
        <w:trPr>
          <w:trHeight w:val="278"/>
        </w:trPr>
        <w:tc>
          <w:tcPr>
            <w:tcW w:w="10490" w:type="dxa"/>
            <w:tcBorders>
              <w:top w:val="double" w:sz="12" w:space="0" w:color="E9D7C5"/>
              <w:bottom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hAnsi="Ink Free"/>
              </w:rPr>
            </w:pP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1212B">
            <w:pPr>
              <w:pStyle w:val="Prrafodelista"/>
              <w:numPr>
                <w:ilvl w:val="0"/>
                <w:numId w:val="24"/>
              </w:numPr>
              <w:spacing w:after="0" w:line="240" w:lineRule="auto"/>
              <w:rPr>
                <w:rFonts w:ascii="Ink Free" w:hAnsi="Ink Free"/>
                <w:b/>
                <w:color w:val="835A31"/>
                <w:sz w:val="24"/>
                <w:szCs w:val="24"/>
              </w:rPr>
            </w:pPr>
            <w:r>
              <w:rPr>
                <w:rFonts w:ascii="Ink Free" w:hAnsi="Ink Free"/>
                <w:b/>
                <w:color w:val="835A31"/>
                <w:sz w:val="24"/>
                <w:szCs w:val="24"/>
              </w:rPr>
              <w:t>Pregunta:</w:t>
            </w:r>
            <w:r w:rsidR="00A942C0">
              <w:rPr>
                <w:rFonts w:ascii="Ink Free" w:hAnsi="Ink Free"/>
                <w:b/>
                <w:color w:val="835A31"/>
                <w:sz w:val="24"/>
                <w:szCs w:val="24"/>
              </w:rPr>
              <w:t xml:space="preserve"> ¿En qué </w:t>
            </w:r>
            <w:r w:rsidR="00A32C04">
              <w:rPr>
                <w:rFonts w:ascii="Ink Free" w:hAnsi="Ink Free"/>
                <w:b/>
                <w:color w:val="835A31"/>
                <w:sz w:val="24"/>
                <w:szCs w:val="24"/>
              </w:rPr>
              <w:t>Evangelio</w:t>
            </w:r>
            <w:r w:rsidR="00A942C0">
              <w:rPr>
                <w:rFonts w:ascii="Ink Free" w:hAnsi="Ink Free"/>
                <w:b/>
                <w:color w:val="835A31"/>
                <w:sz w:val="24"/>
                <w:szCs w:val="24"/>
              </w:rPr>
              <w:t xml:space="preserve"> se encuentran escritas las Bienaventuranzas?.</w:t>
            </w: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r w:rsidR="00F86A48" w:rsidTr="00760178">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hAnsi="Ink Free"/>
                <w:color w:val="835A31"/>
              </w:rPr>
            </w:pPr>
          </w:p>
        </w:tc>
      </w:tr>
    </w:tbl>
    <w:p w:rsidR="00F86A48" w:rsidRDefault="00F86A48">
      <w:pPr>
        <w:pStyle w:val="Standard"/>
        <w:spacing w:after="0" w:line="240" w:lineRule="auto"/>
        <w:rPr>
          <w:lang w:eastAsia="es-CO"/>
        </w:rPr>
      </w:pPr>
    </w:p>
    <w:p w:rsidR="00A32C04" w:rsidRDefault="00A32C04">
      <w:pPr>
        <w:pStyle w:val="Standard"/>
        <w:spacing w:after="0" w:line="240" w:lineRule="auto"/>
        <w:rPr>
          <w:lang w:eastAsia="es-CO"/>
        </w:rPr>
      </w:pPr>
      <w:r w:rsidRPr="00A32C04">
        <w:rPr>
          <w:rFonts w:eastAsia="Calibri"/>
          <w:noProof/>
          <w:kern w:val="0"/>
          <w:lang w:eastAsia="es-CO"/>
        </w:rPr>
        <w:drawing>
          <wp:inline distT="0" distB="0" distL="0" distR="0" wp14:anchorId="12005251" wp14:editId="3162A3FA">
            <wp:extent cx="6691630" cy="35219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1630" cy="352191"/>
                    </a:xfrm>
                    <a:prstGeom prst="rect">
                      <a:avLst/>
                    </a:prstGeom>
                    <a:noFill/>
                    <a:ln>
                      <a:noFill/>
                    </a:ln>
                  </pic:spPr>
                </pic:pic>
              </a:graphicData>
            </a:graphic>
          </wp:inline>
        </w:drawing>
      </w:r>
    </w:p>
    <w:p w:rsidR="00F86A48" w:rsidRDefault="00F86A48">
      <w:pPr>
        <w:pStyle w:val="Standard"/>
        <w:spacing w:after="0" w:line="240" w:lineRule="auto"/>
        <w:jc w:val="both"/>
      </w:pPr>
    </w:p>
    <w:tbl>
      <w:tblPr>
        <w:tblW w:w="10490" w:type="dxa"/>
        <w:tblInd w:w="-45" w:type="dxa"/>
        <w:tblLayout w:type="fixed"/>
        <w:tblCellMar>
          <w:left w:w="10" w:type="dxa"/>
          <w:right w:w="10" w:type="dxa"/>
        </w:tblCellMar>
        <w:tblLook w:val="0000" w:firstRow="0" w:lastRow="0" w:firstColumn="0" w:lastColumn="0" w:noHBand="0" w:noVBand="0"/>
      </w:tblPr>
      <w:tblGrid>
        <w:gridCol w:w="10490"/>
      </w:tblGrid>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jc w:val="both"/>
              <w:rPr>
                <w:rFonts w:ascii="Ink Free" w:eastAsia="Times New Roman" w:hAnsi="Ink Free"/>
                <w:color w:val="835A31"/>
                <w:lang w:eastAsia="es-CO"/>
              </w:rPr>
            </w:pPr>
          </w:p>
        </w:tc>
      </w:tr>
      <w:tr w:rsidR="00F86A48" w:rsidTr="00760178">
        <w:trPr>
          <w:trHeight w:val="248"/>
        </w:trPr>
        <w:tc>
          <w:tcPr>
            <w:tcW w:w="10490" w:type="dxa"/>
            <w:tcBorders>
              <w:top w:val="double" w:sz="12" w:space="0" w:color="E9D7C5"/>
              <w:left w:val="double" w:sz="12" w:space="0" w:color="E9D7C5"/>
              <w:bottom w:val="double" w:sz="12" w:space="0" w:color="E9D7C5"/>
              <w:right w:val="double" w:sz="12" w:space="0" w:color="E9D7C5"/>
            </w:tcBorders>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rPr>
                <w:rFonts w:ascii="Ink Free" w:eastAsia="Times New Roman" w:hAnsi="Ink Free"/>
                <w:color w:val="835A31"/>
                <w:lang w:val="es-ES" w:eastAsia="es-CO"/>
              </w:rPr>
            </w:pPr>
            <w:r>
              <w:rPr>
                <w:rFonts w:ascii="Ink Free" w:eastAsia="Times New Roman" w:hAnsi="Ink Free"/>
                <w:color w:val="835A31"/>
                <w:lang w:val="es-ES" w:eastAsia="es-CO"/>
              </w:rPr>
              <w:t xml:space="preserve"> </w:t>
            </w:r>
          </w:p>
        </w:tc>
      </w:tr>
      <w:tr w:rsidR="00F86A48" w:rsidTr="00760178">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val="es-ES" w:eastAsia="es-CO"/>
              </w:rPr>
            </w:pPr>
          </w:p>
        </w:tc>
      </w:tr>
    </w:tbl>
    <w:p w:rsidR="00F86A48" w:rsidRDefault="00F86A48">
      <w:pPr>
        <w:pStyle w:val="Standard"/>
        <w:spacing w:after="0" w:line="240" w:lineRule="auto"/>
        <w:rPr>
          <w:rFonts w:eastAsia="Times New Roman"/>
          <w:lang w:eastAsia="es-CO"/>
        </w:rPr>
      </w:pPr>
    </w:p>
    <w:p w:rsidR="00F86A48" w:rsidRDefault="00F86A48">
      <w:pPr>
        <w:pStyle w:val="Standard"/>
        <w:spacing w:after="0" w:line="240" w:lineRule="auto"/>
        <w:rPr>
          <w:rFonts w:eastAsia="Times New Roman"/>
          <w:lang w:eastAsia="es-CO"/>
        </w:rPr>
      </w:pPr>
    </w:p>
    <w:p w:rsidR="00113856" w:rsidRDefault="00113856">
      <w:pPr>
        <w:pStyle w:val="Standard"/>
        <w:spacing w:after="0" w:line="240" w:lineRule="auto"/>
        <w:rPr>
          <w:rFonts w:eastAsia="Times New Roman"/>
          <w:lang w:eastAsia="es-CO"/>
        </w:rPr>
      </w:pPr>
    </w:p>
    <w:p w:rsidR="00113856" w:rsidRDefault="00113856">
      <w:pPr>
        <w:pStyle w:val="Standard"/>
        <w:spacing w:after="0" w:line="240" w:lineRule="auto"/>
        <w:rPr>
          <w:rFonts w:eastAsia="Times New Roman"/>
          <w:lang w:eastAsia="es-CO"/>
        </w:rPr>
      </w:pPr>
    </w:p>
    <w:p w:rsidR="00F86A48" w:rsidRDefault="00F86A48">
      <w:pPr>
        <w:pStyle w:val="Standard"/>
        <w:spacing w:after="0" w:line="240" w:lineRule="auto"/>
        <w:rPr>
          <w:rFonts w:eastAsia="Times New Roman"/>
          <w:lang w:eastAsia="es-CO"/>
        </w:rPr>
      </w:pPr>
    </w:p>
    <w:tbl>
      <w:tblPr>
        <w:tblW w:w="10526" w:type="dxa"/>
        <w:tblInd w:w="-45" w:type="dxa"/>
        <w:tblLayout w:type="fixed"/>
        <w:tblCellMar>
          <w:left w:w="10" w:type="dxa"/>
          <w:right w:w="10" w:type="dxa"/>
        </w:tblCellMar>
        <w:tblLook w:val="0000" w:firstRow="0" w:lastRow="0" w:firstColumn="0" w:lastColumn="0" w:noHBand="0" w:noVBand="0"/>
      </w:tblPr>
      <w:tblGrid>
        <w:gridCol w:w="10526"/>
      </w:tblGrid>
      <w:tr w:rsidR="00A32C04" w:rsidTr="00846B79">
        <w:trPr>
          <w:trHeight w:val="240"/>
        </w:trPr>
        <w:tc>
          <w:tcPr>
            <w:tcW w:w="10526" w:type="dxa"/>
            <w:tcBorders>
              <w:top w:val="double" w:sz="12" w:space="0" w:color="E9D7C5"/>
              <w:left w:val="double" w:sz="12" w:space="0" w:color="E9D7C5"/>
              <w:bottom w:val="double" w:sz="12" w:space="0" w:color="E9D7C5"/>
              <w:right w:val="double" w:sz="12" w:space="0" w:color="E9D7C5"/>
            </w:tcBorders>
            <w:shd w:val="clear" w:color="auto" w:fill="FDF1E9"/>
            <w:tcMar>
              <w:top w:w="0" w:type="dxa"/>
              <w:left w:w="108" w:type="dxa"/>
              <w:bottom w:w="0" w:type="dxa"/>
              <w:right w:w="108" w:type="dxa"/>
            </w:tcMar>
          </w:tcPr>
          <w:p w:rsidR="00A32C04" w:rsidRDefault="00A32C04" w:rsidP="00846B79">
            <w:pPr>
              <w:pStyle w:val="Standard"/>
              <w:spacing w:after="0" w:line="240" w:lineRule="auto"/>
              <w:jc w:val="center"/>
              <w:rPr>
                <w:rFonts w:ascii="Ink Free" w:eastAsia="Times New Roman" w:hAnsi="Ink Free"/>
                <w:b/>
                <w:bCs/>
                <w:color w:val="835A31"/>
                <w:sz w:val="28"/>
                <w:szCs w:val="28"/>
                <w:lang w:eastAsia="es-CO"/>
              </w:rPr>
            </w:pPr>
            <w:r>
              <w:rPr>
                <w:rFonts w:ascii="Ink Free" w:eastAsia="Times New Roman" w:hAnsi="Ink Free"/>
                <w:b/>
                <w:bCs/>
                <w:color w:val="835A31"/>
                <w:sz w:val="28"/>
                <w:szCs w:val="28"/>
                <w:lang w:eastAsia="es-CO"/>
              </w:rPr>
              <w:t>Sesión 2</w:t>
            </w:r>
          </w:p>
        </w:tc>
      </w:tr>
    </w:tbl>
    <w:p w:rsidR="00F86A48" w:rsidRDefault="00F86A48">
      <w:pPr>
        <w:pStyle w:val="Standard"/>
        <w:spacing w:after="0" w:line="240" w:lineRule="auto"/>
        <w:rPr>
          <w:rFonts w:eastAsia="Times New Roman"/>
          <w:lang w:eastAsia="es-CO"/>
        </w:rPr>
      </w:pPr>
    </w:p>
    <w:tbl>
      <w:tblPr>
        <w:tblW w:w="10490" w:type="dxa"/>
        <w:tblInd w:w="-45" w:type="dxa"/>
        <w:tblLayout w:type="fixed"/>
        <w:tblCellMar>
          <w:left w:w="10" w:type="dxa"/>
          <w:right w:w="10" w:type="dxa"/>
        </w:tblCellMar>
        <w:tblLook w:val="0000" w:firstRow="0" w:lastRow="0" w:firstColumn="0" w:lastColumn="0" w:noHBand="0" w:noVBand="0"/>
      </w:tblPr>
      <w:tblGrid>
        <w:gridCol w:w="10490"/>
      </w:tblGrid>
      <w:tr w:rsidR="00A1212B" w:rsidTr="00846B79">
        <w:trPr>
          <w:trHeight w:val="278"/>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A1212B" w:rsidRDefault="00A1212B" w:rsidP="00A1212B">
            <w:pPr>
              <w:pStyle w:val="Prrafodelista"/>
              <w:numPr>
                <w:ilvl w:val="0"/>
                <w:numId w:val="24"/>
              </w:numPr>
              <w:spacing w:after="0" w:line="240" w:lineRule="auto"/>
              <w:rPr>
                <w:rFonts w:ascii="Ink Free" w:hAnsi="Ink Free"/>
                <w:b/>
                <w:color w:val="835A31"/>
                <w:sz w:val="24"/>
                <w:szCs w:val="24"/>
              </w:rPr>
            </w:pPr>
            <w:r>
              <w:rPr>
                <w:rFonts w:ascii="Ink Free" w:hAnsi="Ink Free"/>
                <w:b/>
                <w:color w:val="835A31"/>
                <w:sz w:val="24"/>
                <w:szCs w:val="24"/>
              </w:rPr>
              <w:t xml:space="preserve">Resuelve el siguiente crucigrama teniendo en cuenta la cita bíblica Mt 5, 1-12.  También puedes usar las palabras del recuadro para completarlo.  </w:t>
            </w:r>
          </w:p>
        </w:tc>
      </w:tr>
    </w:tbl>
    <w:p w:rsidR="00A1212B" w:rsidRDefault="00A1212B" w:rsidP="00A1212B">
      <w:pPr>
        <w:pStyle w:val="Standard"/>
        <w:spacing w:after="0" w:line="240" w:lineRule="auto"/>
        <w:rPr>
          <w:rFonts w:eastAsia="Times New Roman"/>
          <w:lang w:eastAsia="es-CO"/>
        </w:rPr>
      </w:pPr>
    </w:p>
    <w:p w:rsidR="00F86A48" w:rsidRDefault="00A1212B" w:rsidP="00AD6311">
      <w:pPr>
        <w:pStyle w:val="Standard"/>
        <w:spacing w:after="0" w:line="240" w:lineRule="auto"/>
        <w:jc w:val="center"/>
        <w:rPr>
          <w:rFonts w:eastAsia="Times New Roman"/>
          <w:lang w:eastAsia="es-CO"/>
        </w:rPr>
      </w:pPr>
      <w:r>
        <w:rPr>
          <w:rFonts w:eastAsia="Times New Roman"/>
          <w:noProof/>
          <w:lang w:eastAsia="es-CO"/>
        </w:rPr>
        <w:drawing>
          <wp:inline distT="0" distB="0" distL="0" distR="0">
            <wp:extent cx="5600700" cy="7293639"/>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729" cy="7306699"/>
                    </a:xfrm>
                    <a:prstGeom prst="rect">
                      <a:avLst/>
                    </a:prstGeom>
                    <a:noFill/>
                    <a:ln>
                      <a:noFill/>
                    </a:ln>
                  </pic:spPr>
                </pic:pic>
              </a:graphicData>
            </a:graphic>
          </wp:inline>
        </w:drawing>
      </w:r>
    </w:p>
    <w:p w:rsidR="00AD6311" w:rsidRPr="00AD6311" w:rsidRDefault="00AD6311" w:rsidP="00AD6311">
      <w:pPr>
        <w:pStyle w:val="Standard"/>
        <w:spacing w:after="0" w:line="240" w:lineRule="auto"/>
        <w:rPr>
          <w:rFonts w:eastAsia="Times New Roman"/>
          <w:lang w:eastAsia="es-CO"/>
        </w:rPr>
      </w:pPr>
      <w:r>
        <w:rPr>
          <w:rFonts w:eastAsia="Times New Roman"/>
          <w:lang w:eastAsia="es-CO"/>
        </w:rPr>
        <w:t xml:space="preserve">Fuente:  </w:t>
      </w:r>
      <w:hyperlink r:id="rId12" w:history="1">
        <w:r w:rsidRPr="00AD6311">
          <w:rPr>
            <w:rStyle w:val="Hipervnculo"/>
            <w:rFonts w:eastAsia="Times New Roman"/>
            <w:color w:val="auto"/>
            <w:u w:val="none"/>
            <w:lang w:eastAsia="es-CO"/>
          </w:rPr>
          <w:t>http://elrincondelasmelli.blogspot.com/2017/02/cruci-de-las-bienaventuranzas.html</w:t>
        </w:r>
      </w:hyperlink>
    </w:p>
    <w:p w:rsidR="00F86A48" w:rsidRDefault="00F86A48">
      <w:pPr>
        <w:pStyle w:val="Standard"/>
        <w:spacing w:after="0" w:line="240" w:lineRule="auto"/>
        <w:rPr>
          <w:rFonts w:eastAsia="Times New Roman"/>
          <w:lang w:eastAsia="es-CO"/>
        </w:rPr>
      </w:pPr>
    </w:p>
    <w:p w:rsidR="00A1212B" w:rsidRDefault="00A1212B">
      <w:pPr>
        <w:pStyle w:val="Standard"/>
        <w:spacing w:after="0" w:line="240" w:lineRule="auto"/>
        <w:rPr>
          <w:rFonts w:eastAsia="Times New Roman"/>
          <w:lang w:eastAsia="es-CO"/>
        </w:rPr>
      </w:pPr>
    </w:p>
    <w:p w:rsidR="00113856" w:rsidRDefault="00113856">
      <w:pPr>
        <w:pStyle w:val="Standard"/>
        <w:spacing w:after="0" w:line="240" w:lineRule="auto"/>
        <w:rPr>
          <w:rFonts w:eastAsia="Times New Roman"/>
          <w:lang w:eastAsia="es-CO"/>
        </w:rPr>
      </w:pPr>
    </w:p>
    <w:p w:rsidR="00113856" w:rsidRDefault="00113856">
      <w:pPr>
        <w:pStyle w:val="Standard"/>
        <w:spacing w:after="0" w:line="240" w:lineRule="auto"/>
        <w:rPr>
          <w:rFonts w:eastAsia="Times New Roman"/>
          <w:lang w:eastAsia="es-CO"/>
        </w:rPr>
      </w:pPr>
    </w:p>
    <w:p w:rsidR="00F86A48" w:rsidRDefault="00A32C04">
      <w:pPr>
        <w:pStyle w:val="Standard"/>
        <w:spacing w:after="0" w:line="240" w:lineRule="auto"/>
        <w:rPr>
          <w:rFonts w:eastAsia="Times New Roman"/>
          <w:lang w:eastAsia="es-CO"/>
        </w:rPr>
      </w:pPr>
      <w:r w:rsidRPr="00A32C04">
        <w:rPr>
          <w:rFonts w:eastAsia="Calibri"/>
          <w:noProof/>
          <w:kern w:val="0"/>
          <w:lang w:eastAsia="es-CO"/>
        </w:rPr>
        <w:drawing>
          <wp:inline distT="0" distB="0" distL="0" distR="0" wp14:anchorId="1F30CCF7" wp14:editId="2E33CFD6">
            <wp:extent cx="6691630" cy="3517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1630" cy="351790"/>
                    </a:xfrm>
                    <a:prstGeom prst="rect">
                      <a:avLst/>
                    </a:prstGeom>
                    <a:noFill/>
                    <a:ln>
                      <a:noFill/>
                    </a:ln>
                  </pic:spPr>
                </pic:pic>
              </a:graphicData>
            </a:graphic>
          </wp:inline>
        </w:drawing>
      </w:r>
    </w:p>
    <w:p w:rsidR="00F86A48" w:rsidRDefault="00F86A48">
      <w:pPr>
        <w:pStyle w:val="Standard"/>
        <w:spacing w:after="0" w:line="240" w:lineRule="auto"/>
        <w:rPr>
          <w:rFonts w:eastAsia="Times New Roman"/>
          <w:lang w:eastAsia="es-CO"/>
        </w:rPr>
      </w:pPr>
    </w:p>
    <w:tbl>
      <w:tblPr>
        <w:tblW w:w="10382" w:type="dxa"/>
        <w:tblInd w:w="-45" w:type="dxa"/>
        <w:tblLayout w:type="fixed"/>
        <w:tblCellMar>
          <w:left w:w="10" w:type="dxa"/>
          <w:right w:w="10" w:type="dxa"/>
        </w:tblCellMar>
        <w:tblLook w:val="0000" w:firstRow="0" w:lastRow="0" w:firstColumn="0" w:lastColumn="0" w:noHBand="0" w:noVBand="0"/>
      </w:tblPr>
      <w:tblGrid>
        <w:gridCol w:w="10382"/>
      </w:tblGrid>
      <w:tr w:rsidR="00F86A48" w:rsidTr="00760178">
        <w:trPr>
          <w:trHeight w:val="263"/>
        </w:trPr>
        <w:tc>
          <w:tcPr>
            <w:tcW w:w="10382"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jc w:val="both"/>
              <w:rPr>
                <w:rFonts w:ascii="Ink Free" w:eastAsia="Times New Roman" w:hAnsi="Ink Free"/>
                <w:color w:val="835A31"/>
                <w:lang w:eastAsia="es-CO"/>
              </w:rPr>
            </w:pPr>
          </w:p>
        </w:tc>
      </w:tr>
      <w:tr w:rsidR="00F86A48" w:rsidTr="00760178">
        <w:trPr>
          <w:trHeight w:val="248"/>
        </w:trPr>
        <w:tc>
          <w:tcPr>
            <w:tcW w:w="10382" w:type="dxa"/>
            <w:tcBorders>
              <w:top w:val="double" w:sz="12" w:space="0" w:color="E9D7C5"/>
              <w:left w:val="double" w:sz="12" w:space="0" w:color="E9D7C5"/>
              <w:bottom w:val="double" w:sz="12" w:space="0" w:color="E9D7C5"/>
              <w:right w:val="double" w:sz="12" w:space="0" w:color="E9D7C5"/>
            </w:tcBorders>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760178">
        <w:trPr>
          <w:trHeight w:val="263"/>
        </w:trPr>
        <w:tc>
          <w:tcPr>
            <w:tcW w:w="10382"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rPr>
                <w:rFonts w:ascii="Ink Free" w:eastAsia="Times New Roman" w:hAnsi="Ink Free"/>
                <w:color w:val="835A31"/>
                <w:lang w:val="es-ES" w:eastAsia="es-CO"/>
              </w:rPr>
            </w:pPr>
            <w:r>
              <w:rPr>
                <w:rFonts w:ascii="Ink Free" w:eastAsia="Times New Roman" w:hAnsi="Ink Free"/>
                <w:color w:val="835A31"/>
                <w:lang w:val="es-ES" w:eastAsia="es-CO"/>
              </w:rPr>
              <w:t xml:space="preserve"> </w:t>
            </w:r>
          </w:p>
        </w:tc>
      </w:tr>
      <w:tr w:rsidR="00F86A48" w:rsidTr="00760178">
        <w:trPr>
          <w:trHeight w:val="263"/>
        </w:trPr>
        <w:tc>
          <w:tcPr>
            <w:tcW w:w="10382"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val="es-ES" w:eastAsia="es-CO"/>
              </w:rPr>
            </w:pPr>
          </w:p>
        </w:tc>
      </w:tr>
    </w:tbl>
    <w:p w:rsidR="00F86A48" w:rsidRDefault="00F86A48">
      <w:pPr>
        <w:pStyle w:val="Standard"/>
        <w:spacing w:after="0" w:line="240" w:lineRule="auto"/>
        <w:rPr>
          <w:rFonts w:eastAsia="Times New Roman"/>
          <w:lang w:eastAsia="es-CO"/>
        </w:rPr>
      </w:pPr>
    </w:p>
    <w:p w:rsidR="00F86A48" w:rsidRDefault="00760178">
      <w:pPr>
        <w:pStyle w:val="Standard"/>
        <w:spacing w:after="0" w:line="240" w:lineRule="auto"/>
        <w:rPr>
          <w:rFonts w:eastAsia="Times New Roman"/>
          <w:lang w:eastAsia="es-CO"/>
        </w:rPr>
      </w:pPr>
      <w:r w:rsidRPr="00760178">
        <w:rPr>
          <w:rFonts w:eastAsia="Times New Roman"/>
          <w:noProof/>
          <w:kern w:val="0"/>
          <w:lang w:eastAsia="es-CO"/>
        </w:rPr>
        <w:drawing>
          <wp:inline distT="0" distB="0" distL="0" distR="0" wp14:anchorId="6B1AFC8F" wp14:editId="0557D8AA">
            <wp:extent cx="6691630" cy="295079"/>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1630" cy="295079"/>
                    </a:xfrm>
                    <a:prstGeom prst="rect">
                      <a:avLst/>
                    </a:prstGeom>
                    <a:noFill/>
                    <a:ln>
                      <a:noFill/>
                    </a:ln>
                  </pic:spPr>
                </pic:pic>
              </a:graphicData>
            </a:graphic>
          </wp:inline>
        </w:drawing>
      </w:r>
    </w:p>
    <w:p w:rsidR="00F86A48" w:rsidRDefault="00F86A48">
      <w:pPr>
        <w:pStyle w:val="Standard"/>
        <w:spacing w:after="0" w:line="240" w:lineRule="auto"/>
      </w:pPr>
    </w:p>
    <w:tbl>
      <w:tblPr>
        <w:tblW w:w="10490" w:type="dxa"/>
        <w:tblInd w:w="-45" w:type="dxa"/>
        <w:tblLayout w:type="fixed"/>
        <w:tblCellMar>
          <w:left w:w="10" w:type="dxa"/>
          <w:right w:w="10" w:type="dxa"/>
        </w:tblCellMar>
        <w:tblLook w:val="0000" w:firstRow="0" w:lastRow="0" w:firstColumn="0" w:lastColumn="0" w:noHBand="0" w:noVBand="0"/>
      </w:tblPr>
      <w:tblGrid>
        <w:gridCol w:w="10490"/>
      </w:tblGrid>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jc w:val="both"/>
              <w:rPr>
                <w:rFonts w:ascii="Ink Free" w:eastAsia="Times New Roman" w:hAnsi="Ink Free"/>
                <w:b/>
                <w:color w:val="835A31"/>
                <w:lang w:eastAsia="es-CO"/>
              </w:rPr>
            </w:pPr>
            <w:r>
              <w:rPr>
                <w:rFonts w:ascii="Ink Free" w:eastAsia="Times New Roman" w:hAnsi="Ink Free"/>
                <w:b/>
                <w:color w:val="835A31"/>
                <w:lang w:eastAsia="es-CO"/>
              </w:rPr>
              <w:t>El reto en este tema para ti y tu familia, es el siguiente</w:t>
            </w:r>
          </w:p>
        </w:tc>
      </w:tr>
      <w:tr w:rsidR="00F86A48" w:rsidTr="004E236A">
        <w:trPr>
          <w:trHeight w:val="248"/>
        </w:trPr>
        <w:tc>
          <w:tcPr>
            <w:tcW w:w="10490" w:type="dxa"/>
            <w:tcBorders>
              <w:top w:val="double" w:sz="12" w:space="0" w:color="E9D7C5"/>
              <w:left w:val="double" w:sz="12" w:space="0" w:color="E9D7C5"/>
              <w:bottom w:val="double" w:sz="12" w:space="0" w:color="E9D7C5"/>
              <w:right w:val="double" w:sz="12" w:space="0" w:color="E9D7C5"/>
            </w:tcBorders>
            <w:tcMar>
              <w:top w:w="0" w:type="dxa"/>
              <w:left w:w="108" w:type="dxa"/>
              <w:bottom w:w="0" w:type="dxa"/>
              <w:right w:w="108" w:type="dxa"/>
            </w:tcMar>
          </w:tcPr>
          <w:p w:rsidR="00F86A48" w:rsidRDefault="00A942C0" w:rsidP="00760178">
            <w:pPr>
              <w:pStyle w:val="Prrafodelista"/>
              <w:numPr>
                <w:ilvl w:val="0"/>
                <w:numId w:val="27"/>
              </w:numPr>
              <w:spacing w:after="0" w:line="240" w:lineRule="auto"/>
              <w:rPr>
                <w:rFonts w:ascii="Ink Free" w:eastAsia="Times New Roman" w:hAnsi="Ink Free"/>
                <w:color w:val="835A31"/>
                <w:lang w:eastAsia="es-CO"/>
              </w:rPr>
            </w:pPr>
            <w:r>
              <w:rPr>
                <w:rFonts w:ascii="Ink Free" w:eastAsia="Times New Roman" w:hAnsi="Ink Free"/>
                <w:color w:val="835A31"/>
                <w:lang w:eastAsia="es-CO"/>
              </w:rPr>
              <w:t>Realizar un rompecabezas en forma de corazón en diferentes colores, con los nombres de las bienaventuranzas y debajo escrib</w:t>
            </w:r>
            <w:r w:rsidR="00760178">
              <w:rPr>
                <w:rFonts w:ascii="Ink Free" w:eastAsia="Times New Roman" w:hAnsi="Ink Free"/>
                <w:color w:val="835A31"/>
                <w:lang w:eastAsia="es-CO"/>
              </w:rPr>
              <w:t>ir</w:t>
            </w:r>
            <w:r>
              <w:rPr>
                <w:rFonts w:ascii="Ink Free" w:eastAsia="Times New Roman" w:hAnsi="Ink Free"/>
                <w:color w:val="835A31"/>
                <w:lang w:eastAsia="es-CO"/>
              </w:rPr>
              <w:t xml:space="preserve"> el compromiso que va a realizar en familia.</w:t>
            </w:r>
          </w:p>
        </w:tc>
      </w:tr>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rsidP="00760178">
            <w:pPr>
              <w:pStyle w:val="Prrafodelista"/>
              <w:numPr>
                <w:ilvl w:val="0"/>
                <w:numId w:val="25"/>
              </w:numPr>
              <w:spacing w:after="0" w:line="240" w:lineRule="auto"/>
              <w:rPr>
                <w:rFonts w:ascii="Ink Free" w:eastAsia="Times New Roman" w:hAnsi="Ink Free"/>
                <w:color w:val="835A31"/>
                <w:lang w:eastAsia="es-CO"/>
              </w:rPr>
            </w:pPr>
            <w:r>
              <w:rPr>
                <w:rFonts w:ascii="Ink Free" w:eastAsia="Times New Roman" w:hAnsi="Ink Free"/>
                <w:color w:val="835A31"/>
                <w:lang w:eastAsia="es-CO"/>
              </w:rPr>
              <w:t>Una vez realizada la actividad</w:t>
            </w:r>
            <w:r w:rsidR="00760178">
              <w:rPr>
                <w:rFonts w:ascii="Ink Free" w:eastAsia="Times New Roman" w:hAnsi="Ink Free"/>
                <w:color w:val="835A31"/>
                <w:lang w:eastAsia="es-CO"/>
              </w:rPr>
              <w:t>,</w:t>
            </w:r>
            <w:r>
              <w:rPr>
                <w:rFonts w:ascii="Ink Free" w:eastAsia="Times New Roman" w:hAnsi="Ink Free"/>
                <w:color w:val="835A31"/>
                <w:lang w:eastAsia="es-CO"/>
              </w:rPr>
              <w:t xml:space="preserve"> tomarse una foto</w:t>
            </w:r>
            <w:r w:rsidR="00760178">
              <w:rPr>
                <w:rFonts w:ascii="Ink Free" w:eastAsia="Times New Roman" w:hAnsi="Ink Free"/>
                <w:color w:val="835A31"/>
                <w:lang w:eastAsia="es-CO"/>
              </w:rPr>
              <w:t xml:space="preserve"> con el rompecabezas</w:t>
            </w:r>
            <w:r>
              <w:rPr>
                <w:rFonts w:ascii="Ink Free" w:eastAsia="Times New Roman" w:hAnsi="Ink Free"/>
                <w:color w:val="835A31"/>
                <w:lang w:eastAsia="es-CO"/>
              </w:rPr>
              <w:t xml:space="preserve"> en familia.</w:t>
            </w:r>
          </w:p>
        </w:tc>
      </w:tr>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760178">
            <w:pPr>
              <w:pStyle w:val="Prrafodelista"/>
              <w:numPr>
                <w:ilvl w:val="0"/>
                <w:numId w:val="25"/>
              </w:numPr>
              <w:spacing w:after="0" w:line="240" w:lineRule="auto"/>
              <w:rPr>
                <w:rFonts w:ascii="Ink Free" w:eastAsia="Times New Roman" w:hAnsi="Ink Free"/>
                <w:color w:val="835A31"/>
                <w:lang w:eastAsia="es-CO"/>
              </w:rPr>
            </w:pPr>
            <w:r>
              <w:rPr>
                <w:rFonts w:ascii="Ink Free" w:eastAsia="Times New Roman" w:hAnsi="Ink Free"/>
                <w:color w:val="835A31"/>
                <w:lang w:eastAsia="es-CO"/>
              </w:rPr>
              <w:t>Envía</w:t>
            </w:r>
            <w:r w:rsidR="00A942C0">
              <w:rPr>
                <w:rFonts w:ascii="Ink Free" w:eastAsia="Times New Roman" w:hAnsi="Ink Free"/>
                <w:color w:val="835A31"/>
                <w:lang w:eastAsia="es-CO"/>
              </w:rPr>
              <w:t xml:space="preserve"> tu guía y evidencia del rompecabezas al correo electrónico que te indique tu catequista </w:t>
            </w:r>
            <w:r>
              <w:rPr>
                <w:rFonts w:ascii="Ink Free" w:eastAsia="Times New Roman" w:hAnsi="Ink Free"/>
                <w:color w:val="835A31"/>
                <w:lang w:eastAsia="es-CO"/>
              </w:rPr>
              <w:t>líder</w:t>
            </w:r>
            <w:r w:rsidR="00A942C0">
              <w:rPr>
                <w:rFonts w:ascii="Ink Free" w:eastAsia="Times New Roman" w:hAnsi="Ink Free"/>
                <w:color w:val="835A31"/>
                <w:lang w:eastAsia="es-CO"/>
              </w:rPr>
              <w:t>.</w:t>
            </w:r>
          </w:p>
        </w:tc>
      </w:tr>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BEF"/>
            <w:tcMar>
              <w:top w:w="0" w:type="dxa"/>
              <w:left w:w="108" w:type="dxa"/>
              <w:bottom w:w="0" w:type="dxa"/>
              <w:right w:w="108" w:type="dxa"/>
            </w:tcMar>
          </w:tcPr>
          <w:p w:rsidR="00F86A48" w:rsidRDefault="00A942C0" w:rsidP="00760178">
            <w:pPr>
              <w:pStyle w:val="Prrafodelista"/>
              <w:numPr>
                <w:ilvl w:val="0"/>
                <w:numId w:val="25"/>
              </w:numPr>
              <w:spacing w:after="0" w:line="240" w:lineRule="auto"/>
              <w:rPr>
                <w:rFonts w:ascii="Ink Free" w:eastAsia="Times New Roman" w:hAnsi="Ink Free"/>
                <w:color w:val="8F6235"/>
                <w:lang w:eastAsia="es-CO"/>
              </w:rPr>
            </w:pPr>
            <w:r>
              <w:rPr>
                <w:rFonts w:ascii="Ink Free" w:eastAsia="Times New Roman" w:hAnsi="Ink Free"/>
                <w:color w:val="8F6235"/>
                <w:lang w:eastAsia="es-CO"/>
              </w:rPr>
              <w:t xml:space="preserve">El ganador de cada </w:t>
            </w:r>
            <w:r w:rsidR="00760178">
              <w:rPr>
                <w:rFonts w:ascii="Ink Free" w:eastAsia="Times New Roman" w:hAnsi="Ink Free"/>
                <w:color w:val="8F6235"/>
                <w:lang w:eastAsia="es-CO"/>
              </w:rPr>
              <w:t>grupo de</w:t>
            </w:r>
            <w:r>
              <w:rPr>
                <w:rFonts w:ascii="Ink Free" w:eastAsia="Times New Roman" w:hAnsi="Ink Free"/>
                <w:color w:val="8F6235"/>
                <w:lang w:eastAsia="es-CO"/>
              </w:rPr>
              <w:t xml:space="preserve"> catequesis</w:t>
            </w:r>
            <w:r w:rsidR="00760178">
              <w:rPr>
                <w:rFonts w:ascii="Ink Free" w:eastAsia="Times New Roman" w:hAnsi="Ink Free"/>
                <w:color w:val="8F6235"/>
                <w:lang w:eastAsia="es-CO"/>
              </w:rPr>
              <w:t xml:space="preserve"> </w:t>
            </w:r>
            <w:r>
              <w:rPr>
                <w:rFonts w:ascii="Ink Free" w:eastAsia="Times New Roman" w:hAnsi="Ink Free"/>
                <w:color w:val="8F6235"/>
                <w:lang w:eastAsia="es-CO"/>
              </w:rPr>
              <w:t xml:space="preserve">(creatividad, puntualidad y en </w:t>
            </w:r>
            <w:r w:rsidR="00760178">
              <w:rPr>
                <w:rFonts w:ascii="Ink Free" w:eastAsia="Times New Roman" w:hAnsi="Ink Free"/>
                <w:color w:val="8F6235"/>
                <w:lang w:eastAsia="es-CO"/>
              </w:rPr>
              <w:t>familia</w:t>
            </w:r>
            <w:r>
              <w:rPr>
                <w:rFonts w:ascii="Ink Free" w:eastAsia="Times New Roman" w:hAnsi="Ink Free"/>
                <w:color w:val="8F6235"/>
                <w:lang w:eastAsia="es-CO"/>
              </w:rPr>
              <w:t>), será publicada en la página web de Catequesis Eucaristía, Primera Comunión.</w:t>
            </w:r>
          </w:p>
        </w:tc>
      </w:tr>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760178" w:rsidP="00A1212B">
            <w:pPr>
              <w:pStyle w:val="Prrafodelista"/>
              <w:numPr>
                <w:ilvl w:val="0"/>
                <w:numId w:val="25"/>
              </w:numPr>
              <w:spacing w:after="0" w:line="240" w:lineRule="auto"/>
              <w:rPr>
                <w:rFonts w:ascii="Ink Free" w:eastAsia="Times New Roman" w:hAnsi="Ink Free"/>
                <w:color w:val="8F6235"/>
                <w:lang w:eastAsia="es-CO"/>
              </w:rPr>
            </w:pPr>
            <w:r>
              <w:rPr>
                <w:rFonts w:ascii="Ink Free" w:eastAsia="Times New Roman" w:hAnsi="Ink Free"/>
                <w:color w:val="8F6235"/>
                <w:lang w:eastAsia="es-CO"/>
              </w:rPr>
              <w:t>El plazo máximo p</w:t>
            </w:r>
            <w:r w:rsidR="00A942C0">
              <w:rPr>
                <w:rFonts w:ascii="Ink Free" w:eastAsia="Times New Roman" w:hAnsi="Ink Free"/>
                <w:color w:val="8F6235"/>
                <w:lang w:eastAsia="es-CO"/>
              </w:rPr>
              <w:t xml:space="preserve">ara enviar tus actividades desarrolladas es el </w:t>
            </w:r>
            <w:r w:rsidR="00A942C0" w:rsidRPr="00A1212B">
              <w:rPr>
                <w:rFonts w:ascii="Ink Free" w:eastAsia="Times New Roman" w:hAnsi="Ink Free"/>
                <w:b/>
                <w:color w:val="8F6235"/>
                <w:lang w:eastAsia="es-CO"/>
              </w:rPr>
              <w:t xml:space="preserve">jueves </w:t>
            </w:r>
            <w:r w:rsidR="00A1212B" w:rsidRPr="00A1212B">
              <w:rPr>
                <w:rFonts w:ascii="Ink Free" w:eastAsia="Times New Roman" w:hAnsi="Ink Free"/>
                <w:b/>
                <w:color w:val="8F6235"/>
                <w:lang w:eastAsia="es-CO"/>
              </w:rPr>
              <w:t>29</w:t>
            </w:r>
            <w:r w:rsidR="00A942C0" w:rsidRPr="00A1212B">
              <w:rPr>
                <w:rFonts w:ascii="Ink Free" w:eastAsia="Times New Roman" w:hAnsi="Ink Free"/>
                <w:b/>
                <w:color w:val="8F6235"/>
                <w:lang w:eastAsia="es-CO"/>
              </w:rPr>
              <w:t xml:space="preserve"> de julio de 2021 a las 6: 00 p.m.</w:t>
            </w:r>
          </w:p>
        </w:tc>
      </w:tr>
    </w:tbl>
    <w:p w:rsidR="00F86A48" w:rsidRDefault="00F86A48">
      <w:pPr>
        <w:pStyle w:val="Sinespaciado"/>
        <w:rPr>
          <w:lang w:eastAsia="es-CO"/>
        </w:rPr>
      </w:pPr>
    </w:p>
    <w:tbl>
      <w:tblPr>
        <w:tblW w:w="10490" w:type="dxa"/>
        <w:tblInd w:w="-45" w:type="dxa"/>
        <w:tblLayout w:type="fixed"/>
        <w:tblCellMar>
          <w:left w:w="10" w:type="dxa"/>
          <w:right w:w="10" w:type="dxa"/>
        </w:tblCellMar>
        <w:tblLook w:val="0000" w:firstRow="0" w:lastRow="0" w:firstColumn="0" w:lastColumn="0" w:noHBand="0" w:noVBand="0"/>
      </w:tblPr>
      <w:tblGrid>
        <w:gridCol w:w="10490"/>
      </w:tblGrid>
      <w:tr w:rsidR="00F86A48" w:rsidTr="004E236A">
        <w:trPr>
          <w:trHeight w:val="263"/>
        </w:trPr>
        <w:tc>
          <w:tcPr>
            <w:tcW w:w="10490"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jc w:val="both"/>
            </w:pPr>
            <w:r>
              <w:rPr>
                <w:rFonts w:ascii="Snap ITC" w:eastAsia="Times New Roman" w:hAnsi="Snap ITC"/>
                <w:color w:val="835A31"/>
                <w:lang w:eastAsia="es-CO"/>
              </w:rPr>
              <w:t xml:space="preserve">Recuerda: </w:t>
            </w:r>
            <w:r>
              <w:rPr>
                <w:rFonts w:ascii="Ink Free" w:eastAsia="Times New Roman" w:hAnsi="Ink Free"/>
                <w:color w:val="835A31"/>
                <w:lang w:eastAsia="es-CO"/>
              </w:rPr>
              <w:t>Se escogerá de cada grupo de catequesis, el reto más creativo, recursivo, que promueva el cuidado ambiental, que dé cuenta del apoyo de tu familia en la formación catequética, que sea entregado puntualmente y por supuesto, cuyo catequizando esté al día en todas las actividades, para ser publicado en nuestra página web.</w:t>
            </w:r>
          </w:p>
        </w:tc>
      </w:tr>
    </w:tbl>
    <w:p w:rsidR="00F86A48" w:rsidRDefault="00F86A48">
      <w:pPr>
        <w:pStyle w:val="Standard"/>
        <w:spacing w:after="0" w:line="240" w:lineRule="auto"/>
        <w:rPr>
          <w:rFonts w:eastAsia="Times New Roman"/>
          <w:lang w:eastAsia="es-CO"/>
        </w:rPr>
      </w:pPr>
    </w:p>
    <w:p w:rsidR="00F86A48" w:rsidRDefault="00760178">
      <w:pPr>
        <w:pStyle w:val="Standard"/>
      </w:pPr>
      <w:r w:rsidRPr="00760178">
        <w:rPr>
          <w:rFonts w:eastAsia="Calibri" w:cs="Times New Roman"/>
          <w:noProof/>
          <w:kern w:val="0"/>
          <w:lang w:eastAsia="es-CO"/>
        </w:rPr>
        <mc:AlternateContent>
          <mc:Choice Requires="wps">
            <w:drawing>
              <wp:anchor distT="0" distB="0" distL="114300" distR="114300" simplePos="0" relativeHeight="251659264" behindDoc="0" locked="0" layoutInCell="1" allowOverlap="1" wp14:anchorId="5333CFBD" wp14:editId="05B56F63">
                <wp:simplePos x="0" y="0"/>
                <wp:positionH relativeFrom="margin">
                  <wp:align>right</wp:align>
                </wp:positionH>
                <wp:positionV relativeFrom="paragraph">
                  <wp:posOffset>361315</wp:posOffset>
                </wp:positionV>
                <wp:extent cx="895350" cy="155257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895350" cy="1552575"/>
                        </a:xfrm>
                        <a:prstGeom prst="rect">
                          <a:avLst/>
                        </a:prstGeom>
                        <a:solidFill>
                          <a:sysClr val="window" lastClr="FFFFFF"/>
                        </a:solidFill>
                        <a:ln w="6350">
                          <a:noFill/>
                        </a:ln>
                        <a:effectLst/>
                      </wps:spPr>
                      <wps:txbx>
                        <w:txbxContent>
                          <w:p w:rsidR="00760178" w:rsidRDefault="00760178" w:rsidP="00760178">
                            <w:r>
                              <w:rPr>
                                <w:noProof/>
                                <w:shd w:val="clear" w:color="auto" w:fill="FFFFFF"/>
                                <w:lang w:eastAsia="es-CO"/>
                              </w:rPr>
                              <w:drawing>
                                <wp:inline distT="0" distB="0" distL="0" distR="0" wp14:anchorId="7006206C" wp14:editId="3616C6AC">
                                  <wp:extent cx="714375" cy="1428543"/>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14285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3CFBD" id="_x0000_t202" coordsize="21600,21600" o:spt="202" path="m,l,21600r21600,l21600,xe">
                <v:stroke joinstyle="miter"/>
                <v:path gradientshapeok="t" o:connecttype="rect"/>
              </v:shapetype>
              <v:shape id="Cuadro de texto 24" o:spid="_x0000_s1026" type="#_x0000_t202" style="position:absolute;margin-left:19.3pt;margin-top:28.45pt;width:70.5pt;height:12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" fillcolor="window" stroked="f" strokeweight=".5pt">
                <v:textbox>
                  <w:txbxContent>
                    <w:p w:rsidR="00760178" w:rsidRDefault="00760178" w:rsidP="00760178">
                      <w:r>
                        <w:rPr>
                          <w:noProof/>
                          <w:shd w:val="clear" w:color="auto" w:fill="FFFFFF"/>
                          <w:lang w:eastAsia="es-CO"/>
                        </w:rPr>
                        <w:drawing>
                          <wp:inline distT="0" distB="0" distL="0" distR="0" wp14:anchorId="7006206C" wp14:editId="3616C6AC">
                            <wp:extent cx="714375" cy="1428543"/>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1428543"/>
                                    </a:xfrm>
                                    <a:prstGeom prst="rect">
                                      <a:avLst/>
                                    </a:prstGeom>
                                    <a:noFill/>
                                    <a:ln>
                                      <a:noFill/>
                                    </a:ln>
                                  </pic:spPr>
                                </pic:pic>
                              </a:graphicData>
                            </a:graphic>
                          </wp:inline>
                        </w:drawing>
                      </w:r>
                    </w:p>
                  </w:txbxContent>
                </v:textbox>
                <w10:wrap anchorx="margin"/>
              </v:shape>
            </w:pict>
          </mc:Fallback>
        </mc:AlternateContent>
      </w:r>
      <w:r w:rsidRPr="00760178">
        <w:rPr>
          <w:rFonts w:eastAsia="Calibri" w:cs="Times New Roman"/>
          <w:noProof/>
          <w:kern w:val="0"/>
          <w:lang w:eastAsia="es-CO"/>
        </w:rPr>
        <w:drawing>
          <wp:inline distT="0" distB="0" distL="0" distR="0" wp14:anchorId="6E765BEE" wp14:editId="4DB1A103">
            <wp:extent cx="6691630" cy="304165"/>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1630" cy="304165"/>
                    </a:xfrm>
                    <a:prstGeom prst="rect">
                      <a:avLst/>
                    </a:prstGeom>
                    <a:noFill/>
                    <a:ln>
                      <a:noFill/>
                    </a:ln>
                  </pic:spPr>
                </pic:pic>
              </a:graphicData>
            </a:graphic>
          </wp:inline>
        </w:drawing>
      </w:r>
    </w:p>
    <w:tbl>
      <w:tblPr>
        <w:tblW w:w="8823" w:type="dxa"/>
        <w:tblInd w:w="-45" w:type="dxa"/>
        <w:tblLayout w:type="fixed"/>
        <w:tblCellMar>
          <w:left w:w="10" w:type="dxa"/>
          <w:right w:w="10" w:type="dxa"/>
        </w:tblCellMar>
        <w:tblLook w:val="0000" w:firstRow="0" w:lastRow="0" w:firstColumn="0" w:lastColumn="0" w:noHBand="0" w:noVBand="0"/>
      </w:tblPr>
      <w:tblGrid>
        <w:gridCol w:w="8823"/>
      </w:tblGrid>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A942C0">
            <w:pPr>
              <w:pStyle w:val="Standard"/>
              <w:spacing w:after="0" w:line="240" w:lineRule="auto"/>
              <w:rPr>
                <w:rFonts w:ascii="Ink Free" w:eastAsia="Times New Roman" w:hAnsi="Ink Free"/>
                <w:b/>
                <w:color w:val="835A31"/>
                <w:lang w:eastAsia="es-CO"/>
              </w:rPr>
            </w:pPr>
            <w:r>
              <w:rPr>
                <w:rFonts w:ascii="Ink Free" w:eastAsia="Times New Roman" w:hAnsi="Ink Free"/>
                <w:b/>
                <w:color w:val="835A31"/>
                <w:lang w:eastAsia="es-CO"/>
              </w:rPr>
              <w:t>Mi compromiso para esta semana es:</w:t>
            </w:r>
          </w:p>
        </w:tc>
      </w:tr>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9E7"/>
            <w:tcMar>
              <w:top w:w="0" w:type="dxa"/>
              <w:left w:w="108" w:type="dxa"/>
              <w:bottom w:w="0" w:type="dxa"/>
              <w:right w:w="108" w:type="dxa"/>
            </w:tcMar>
          </w:tcPr>
          <w:p w:rsidR="00F86A48" w:rsidRDefault="00F86A48">
            <w:pPr>
              <w:pStyle w:val="Standard"/>
              <w:spacing w:after="0" w:line="240" w:lineRule="auto"/>
              <w:rPr>
                <w:rFonts w:ascii="Ink Free" w:eastAsia="Times New Roman" w:hAnsi="Ink Free"/>
                <w:color w:val="835A31"/>
                <w:lang w:eastAsia="es-CO"/>
              </w:rPr>
            </w:pPr>
          </w:p>
        </w:tc>
      </w:tr>
      <w:tr w:rsidR="00F86A48" w:rsidTr="004E236A">
        <w:trPr>
          <w:trHeight w:val="263"/>
        </w:trPr>
        <w:tc>
          <w:tcPr>
            <w:tcW w:w="8823" w:type="dxa"/>
            <w:tcBorders>
              <w:top w:val="double" w:sz="12" w:space="0" w:color="E9D7C5"/>
              <w:left w:val="double" w:sz="12" w:space="0" w:color="E9D7C5"/>
              <w:bottom w:val="double" w:sz="12" w:space="0" w:color="E9D7C5"/>
              <w:right w:val="double" w:sz="12" w:space="0" w:color="E9D7C5"/>
            </w:tcBorders>
            <w:shd w:val="clear" w:color="auto" w:fill="FFFFFF"/>
            <w:tcMar>
              <w:top w:w="0" w:type="dxa"/>
              <w:left w:w="108" w:type="dxa"/>
              <w:bottom w:w="0" w:type="dxa"/>
              <w:right w:w="108" w:type="dxa"/>
            </w:tcMar>
          </w:tcPr>
          <w:p w:rsidR="00F86A48" w:rsidRDefault="00760178">
            <w:pPr>
              <w:pStyle w:val="Standard"/>
              <w:spacing w:after="0" w:line="240" w:lineRule="auto"/>
              <w:rPr>
                <w:rFonts w:ascii="Ink Free" w:eastAsia="Times New Roman" w:hAnsi="Ink Free"/>
                <w:color w:val="835A31"/>
                <w:lang w:eastAsia="es-CO"/>
              </w:rPr>
            </w:pPr>
            <w:r>
              <w:rPr>
                <w:rFonts w:ascii="Ink Free" w:eastAsia="Times New Roman" w:hAnsi="Ink Free"/>
                <w:color w:val="835A31"/>
                <w:lang w:eastAsia="es-CO"/>
              </w:rPr>
              <w:t xml:space="preserve">   </w:t>
            </w:r>
          </w:p>
        </w:tc>
      </w:tr>
    </w:tbl>
    <w:p w:rsidR="00F86A48" w:rsidRDefault="00A942C0">
      <w:pPr>
        <w:pStyle w:val="Standard"/>
        <w:jc w:val="right"/>
        <w:rPr>
          <w:lang w:eastAsia="es-CO"/>
        </w:rPr>
      </w:pPr>
      <w:r>
        <w:rPr>
          <w:lang w:eastAsia="es-CO"/>
        </w:rPr>
        <w:t xml:space="preserve">            </w:t>
      </w:r>
    </w:p>
    <w:p w:rsidR="00F86A48" w:rsidRDefault="00F86A48">
      <w:pPr>
        <w:pStyle w:val="Sinespaciado"/>
        <w:jc w:val="both"/>
      </w:pPr>
    </w:p>
    <w:p w:rsidR="00F86A48" w:rsidRDefault="00F86A48">
      <w:pPr>
        <w:pStyle w:val="Sinespaciado"/>
        <w:jc w:val="both"/>
      </w:pPr>
    </w:p>
    <w:p w:rsidR="00F86A48" w:rsidRDefault="00F86A48">
      <w:pPr>
        <w:pStyle w:val="Sinespaciado"/>
        <w:jc w:val="both"/>
      </w:pPr>
    </w:p>
    <w:p w:rsidR="00F86A48" w:rsidRDefault="00F86A48">
      <w:pPr>
        <w:pStyle w:val="Sinespaciado"/>
        <w:jc w:val="both"/>
      </w:pPr>
    </w:p>
    <w:p w:rsidR="00F86A48" w:rsidRDefault="00F86A48">
      <w:pPr>
        <w:pStyle w:val="Sinespaciado"/>
        <w:jc w:val="both"/>
      </w:pPr>
      <w:bookmarkStart w:id="0" w:name="_GoBack"/>
      <w:bookmarkEnd w:id="0"/>
    </w:p>
    <w:p w:rsidR="00F86A48" w:rsidRDefault="00F86A48">
      <w:pPr>
        <w:pStyle w:val="Sinespaciado"/>
        <w:jc w:val="both"/>
      </w:pPr>
    </w:p>
    <w:p w:rsidR="00F86A48" w:rsidRDefault="00F86A48">
      <w:pPr>
        <w:pStyle w:val="Sinespaciado"/>
        <w:jc w:val="both"/>
      </w:pPr>
    </w:p>
    <w:p w:rsidR="00F86A48" w:rsidRDefault="00F86A48">
      <w:pPr>
        <w:pStyle w:val="Sinespaciado"/>
        <w:jc w:val="both"/>
      </w:pPr>
    </w:p>
    <w:sectPr w:rsidR="00F86A48">
      <w:headerReference w:type="default" r:id="rId17"/>
      <w:footerReference w:type="default" r:id="rId18"/>
      <w:pgSz w:w="12240" w:h="18995"/>
      <w:pgMar w:top="851" w:right="851" w:bottom="851"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3F" w:rsidRDefault="004A593F">
      <w:pPr>
        <w:spacing w:after="0" w:line="240" w:lineRule="auto"/>
      </w:pPr>
      <w:r>
        <w:separator/>
      </w:r>
    </w:p>
  </w:endnote>
  <w:endnote w:type="continuationSeparator" w:id="0">
    <w:p w:rsidR="004A593F" w:rsidRDefault="004A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49" w:rsidRDefault="00A942C0">
    <w:pPr>
      <w:pStyle w:val="Piedepgina"/>
      <w:jc w:val="right"/>
    </w:pPr>
    <w:r>
      <w:rPr>
        <w:lang w:val="es-ES"/>
      </w:rPr>
      <w:t xml:space="preserve">Página </w:t>
    </w:r>
    <w:r>
      <w:fldChar w:fldCharType="begin"/>
    </w:r>
    <w:r>
      <w:instrText xml:space="preserve"> PAGE </w:instrText>
    </w:r>
    <w:r>
      <w:fldChar w:fldCharType="separate"/>
    </w:r>
    <w:r w:rsidR="004A593F">
      <w:rPr>
        <w:noProof/>
      </w:rPr>
      <w:t>1</w:t>
    </w:r>
    <w:r>
      <w:fldChar w:fldCharType="end"/>
    </w:r>
    <w:r>
      <w:rPr>
        <w:lang w:val="es-ES"/>
      </w:rPr>
      <w:t xml:space="preserve"> de </w:t>
    </w:r>
    <w:fldSimple w:instr=" NUMPAGES ">
      <w:r w:rsidR="004A593F">
        <w:rPr>
          <w:noProof/>
        </w:rPr>
        <w:t>1</w:t>
      </w:r>
    </w:fldSimple>
  </w:p>
  <w:p w:rsidR="00177449" w:rsidRDefault="004A59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3F" w:rsidRDefault="004A593F">
      <w:pPr>
        <w:spacing w:after="0" w:line="240" w:lineRule="auto"/>
      </w:pPr>
      <w:r>
        <w:rPr>
          <w:color w:val="000000"/>
        </w:rPr>
        <w:separator/>
      </w:r>
    </w:p>
  </w:footnote>
  <w:footnote w:type="continuationSeparator" w:id="0">
    <w:p w:rsidR="004A593F" w:rsidRDefault="004A5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49" w:rsidRDefault="00113856">
    <w:pPr>
      <w:pStyle w:val="Sinespaciado"/>
      <w:jc w:val="center"/>
    </w:pPr>
    <w:r w:rsidRPr="00A32C04">
      <w:rPr>
        <w:rFonts w:eastAsia="Calibri" w:cs="Times New Roman"/>
        <w:noProof/>
        <w:kern w:val="0"/>
        <w:lang w:eastAsia="es-CO"/>
      </w:rPr>
      <w:drawing>
        <wp:inline distT="0" distB="0" distL="0" distR="0" wp14:anchorId="70C169BB" wp14:editId="47021B7A">
          <wp:extent cx="6657337" cy="1407160"/>
          <wp:effectExtent l="0" t="0" r="0" b="2540"/>
          <wp:docPr id="2" name="Imagen 2" descr="C:\Users\Cpe.Cpe-PC\Downloads\SSEO IMSH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Cpe-PC\Downloads\SSEO IMSH (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583" cy="14167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F57"/>
    <w:multiLevelType w:val="multilevel"/>
    <w:tmpl w:val="510CA664"/>
    <w:styleLink w:val="WWNum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41716B0"/>
    <w:multiLevelType w:val="multilevel"/>
    <w:tmpl w:val="4AF28D08"/>
    <w:styleLink w:val="WWNum8"/>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 w15:restartNumberingAfterBreak="0">
    <w:nsid w:val="05D02398"/>
    <w:multiLevelType w:val="multilevel"/>
    <w:tmpl w:val="4A52BDF6"/>
    <w:styleLink w:val="WWNum7"/>
    <w:lvl w:ilvl="0">
      <w:start w:val="1"/>
      <w:numFmt w:val="decimal"/>
      <w:lvlText w:val="%1."/>
      <w:lvlJc w:val="left"/>
      <w:pPr>
        <w:ind w:left="360" w:hanging="360"/>
      </w:pPr>
      <w:rPr>
        <w:rFonts w:eastAsia="Calibri" w:cs="Times New Roman"/>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524476C"/>
    <w:multiLevelType w:val="multilevel"/>
    <w:tmpl w:val="60B8DF9C"/>
    <w:styleLink w:val="WWNum22"/>
    <w:lvl w:ilvl="0">
      <w:start w:val="1"/>
      <w:numFmt w:val="decimal"/>
      <w:lvlText w:val="%1."/>
      <w:lvlJc w:val="left"/>
      <w:pPr>
        <w:ind w:left="360" w:hanging="360"/>
      </w:pPr>
      <w:rPr>
        <w:rFonts w:eastAsia="Calibri"/>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5D716A3"/>
    <w:multiLevelType w:val="multilevel"/>
    <w:tmpl w:val="1CB4960C"/>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196B5B82"/>
    <w:multiLevelType w:val="multilevel"/>
    <w:tmpl w:val="A912AF62"/>
    <w:styleLink w:val="WWNum19"/>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6" w15:restartNumberingAfterBreak="0">
    <w:nsid w:val="25E611BC"/>
    <w:multiLevelType w:val="multilevel"/>
    <w:tmpl w:val="2EA6FB84"/>
    <w:styleLink w:val="WWNum1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7" w15:restartNumberingAfterBreak="0">
    <w:nsid w:val="290B3331"/>
    <w:multiLevelType w:val="multilevel"/>
    <w:tmpl w:val="52CA922A"/>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2E58194D"/>
    <w:multiLevelType w:val="multilevel"/>
    <w:tmpl w:val="BA48E840"/>
    <w:styleLink w:val="WWNum17"/>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9" w15:restartNumberingAfterBreak="0">
    <w:nsid w:val="30490F56"/>
    <w:multiLevelType w:val="multilevel"/>
    <w:tmpl w:val="0FEC1E5C"/>
    <w:styleLink w:val="WWNum18"/>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0" w15:restartNumberingAfterBreak="0">
    <w:nsid w:val="30921E79"/>
    <w:multiLevelType w:val="multilevel"/>
    <w:tmpl w:val="817CE2A2"/>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38EB3CEB"/>
    <w:multiLevelType w:val="multilevel"/>
    <w:tmpl w:val="820C99EA"/>
    <w:styleLink w:val="WWNum21"/>
    <w:lvl w:ilvl="0">
      <w:start w:val="1"/>
      <w:numFmt w:val="decimal"/>
      <w:lvlText w:val="%1."/>
      <w:lvlJc w:val="left"/>
      <w:pPr>
        <w:ind w:left="360" w:hanging="360"/>
      </w:pPr>
      <w:rPr>
        <w:rFonts w:cs="Calibri"/>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3FA31079"/>
    <w:multiLevelType w:val="multilevel"/>
    <w:tmpl w:val="573635E0"/>
    <w:styleLink w:val="WWNum5"/>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3" w15:restartNumberingAfterBreak="0">
    <w:nsid w:val="41552264"/>
    <w:multiLevelType w:val="multilevel"/>
    <w:tmpl w:val="2E62D764"/>
    <w:styleLink w:val="WWNum14"/>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4" w15:restartNumberingAfterBreak="0">
    <w:nsid w:val="489713DA"/>
    <w:multiLevelType w:val="multilevel"/>
    <w:tmpl w:val="6EE6E9A2"/>
    <w:styleLink w:val="WWNum11"/>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5" w15:restartNumberingAfterBreak="0">
    <w:nsid w:val="4A166310"/>
    <w:multiLevelType w:val="multilevel"/>
    <w:tmpl w:val="34142A46"/>
    <w:styleLink w:val="WWNum12"/>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6" w15:restartNumberingAfterBreak="0">
    <w:nsid w:val="554D22B7"/>
    <w:multiLevelType w:val="multilevel"/>
    <w:tmpl w:val="DEBECC60"/>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570F323D"/>
    <w:multiLevelType w:val="multilevel"/>
    <w:tmpl w:val="3900026E"/>
    <w:styleLink w:val="WWNum15"/>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8" w15:restartNumberingAfterBreak="0">
    <w:nsid w:val="571D343A"/>
    <w:multiLevelType w:val="multilevel"/>
    <w:tmpl w:val="C02A8F28"/>
    <w:styleLink w:val="WWNum20"/>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9" w15:restartNumberingAfterBreak="0">
    <w:nsid w:val="58575615"/>
    <w:multiLevelType w:val="multilevel"/>
    <w:tmpl w:val="6F7449E6"/>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691D56E6"/>
    <w:multiLevelType w:val="multilevel"/>
    <w:tmpl w:val="FBCA1D66"/>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69286B90"/>
    <w:multiLevelType w:val="multilevel"/>
    <w:tmpl w:val="8A9866AE"/>
    <w:styleLink w:val="WWNum24"/>
    <w:lvl w:ilvl="0">
      <w:start w:val="1"/>
      <w:numFmt w:val="decimal"/>
      <w:lvlText w:val="%1."/>
      <w:lvlJc w:val="left"/>
      <w:pPr>
        <w:ind w:left="360" w:hanging="360"/>
      </w:pPr>
      <w:rPr>
        <w:b/>
        <w:color w:val="8F6235"/>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6DCA3005"/>
    <w:multiLevelType w:val="multilevel"/>
    <w:tmpl w:val="DC7E8746"/>
    <w:styleLink w:val="WWNum9"/>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3" w15:restartNumberingAfterBreak="0">
    <w:nsid w:val="75074EB3"/>
    <w:multiLevelType w:val="multilevel"/>
    <w:tmpl w:val="F1E6C2D8"/>
    <w:styleLink w:val="WWNum10"/>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4" w15:restartNumberingAfterBreak="0">
    <w:nsid w:val="793367F8"/>
    <w:multiLevelType w:val="multilevel"/>
    <w:tmpl w:val="B75CBA8E"/>
    <w:styleLink w:val="WWNum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1.%2.%3."/>
      <w:lvlJc w:val="left"/>
      <w:pPr>
        <w:ind w:left="2160" w:hanging="360"/>
      </w:pPr>
    </w:lvl>
    <w:lvl w:ilvl="3">
      <w:start w:val="1"/>
      <w:numFmt w:val="upperLetter"/>
      <w:lvlText w:val="%1.%2.%3.%4."/>
      <w:lvlJc w:val="left"/>
      <w:pPr>
        <w:ind w:left="2880" w:hanging="360"/>
      </w:pPr>
    </w:lvl>
    <w:lvl w:ilvl="4">
      <w:start w:val="1"/>
      <w:numFmt w:val="upperLetter"/>
      <w:lvlText w:val="%1.%2.%3.%4.%5."/>
      <w:lvlJc w:val="left"/>
      <w:pPr>
        <w:ind w:left="3600" w:hanging="360"/>
      </w:pPr>
    </w:lvl>
    <w:lvl w:ilvl="5">
      <w:start w:val="1"/>
      <w:numFmt w:val="upperLetter"/>
      <w:lvlText w:val="%1.%2.%3.%4.%5.%6."/>
      <w:lvlJc w:val="left"/>
      <w:pPr>
        <w:ind w:left="4320" w:hanging="360"/>
      </w:pPr>
    </w:lvl>
    <w:lvl w:ilvl="6">
      <w:start w:val="1"/>
      <w:numFmt w:val="upperLetter"/>
      <w:lvlText w:val="%1.%2.%3.%4.%5.%6.%7."/>
      <w:lvlJc w:val="left"/>
      <w:pPr>
        <w:ind w:left="5040" w:hanging="360"/>
      </w:pPr>
    </w:lvl>
    <w:lvl w:ilvl="7">
      <w:start w:val="1"/>
      <w:numFmt w:val="upperLetter"/>
      <w:lvlText w:val="%1.%2.%3.%4.%5.%6.%7.%8."/>
      <w:lvlJc w:val="left"/>
      <w:pPr>
        <w:ind w:left="5760" w:hanging="360"/>
      </w:pPr>
    </w:lvl>
    <w:lvl w:ilvl="8">
      <w:start w:val="1"/>
      <w:numFmt w:val="upperLetter"/>
      <w:lvlText w:val="%1.%2.%3.%4.%5.%6.%7.%8.%9."/>
      <w:lvlJc w:val="left"/>
      <w:pPr>
        <w:ind w:left="6480" w:hanging="360"/>
      </w:pPr>
    </w:lvl>
  </w:abstractNum>
  <w:num w:numId="1">
    <w:abstractNumId w:val="7"/>
  </w:num>
  <w:num w:numId="2">
    <w:abstractNumId w:val="20"/>
  </w:num>
  <w:num w:numId="3">
    <w:abstractNumId w:val="4"/>
  </w:num>
  <w:num w:numId="4">
    <w:abstractNumId w:val="24"/>
  </w:num>
  <w:num w:numId="5">
    <w:abstractNumId w:val="12"/>
  </w:num>
  <w:num w:numId="6">
    <w:abstractNumId w:val="10"/>
  </w:num>
  <w:num w:numId="7">
    <w:abstractNumId w:val="2"/>
  </w:num>
  <w:num w:numId="8">
    <w:abstractNumId w:val="1"/>
  </w:num>
  <w:num w:numId="9">
    <w:abstractNumId w:val="22"/>
  </w:num>
  <w:num w:numId="10">
    <w:abstractNumId w:val="23"/>
  </w:num>
  <w:num w:numId="11">
    <w:abstractNumId w:val="14"/>
  </w:num>
  <w:num w:numId="12">
    <w:abstractNumId w:val="15"/>
  </w:num>
  <w:num w:numId="13">
    <w:abstractNumId w:val="6"/>
  </w:num>
  <w:num w:numId="14">
    <w:abstractNumId w:val="13"/>
  </w:num>
  <w:num w:numId="15">
    <w:abstractNumId w:val="17"/>
  </w:num>
  <w:num w:numId="16">
    <w:abstractNumId w:val="19"/>
  </w:num>
  <w:num w:numId="17">
    <w:abstractNumId w:val="8"/>
  </w:num>
  <w:num w:numId="18">
    <w:abstractNumId w:val="9"/>
  </w:num>
  <w:num w:numId="19">
    <w:abstractNumId w:val="5"/>
  </w:num>
  <w:num w:numId="20">
    <w:abstractNumId w:val="18"/>
  </w:num>
  <w:num w:numId="21">
    <w:abstractNumId w:val="11"/>
  </w:num>
  <w:num w:numId="22">
    <w:abstractNumId w:val="3"/>
  </w:num>
  <w:num w:numId="23">
    <w:abstractNumId w:val="0"/>
  </w:num>
  <w:num w:numId="24">
    <w:abstractNumId w:val="21"/>
  </w:num>
  <w:num w:numId="25">
    <w:abstractNumId w:val="16"/>
  </w:num>
  <w:num w:numId="26">
    <w:abstractNumId w:val="21"/>
    <w:lvlOverride w:ilvl="0">
      <w:startOverride w:val="1"/>
    </w:lvlOverride>
  </w:num>
  <w:num w:numId="2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48"/>
    <w:rsid w:val="00113856"/>
    <w:rsid w:val="004A593F"/>
    <w:rsid w:val="004E236A"/>
    <w:rsid w:val="00760178"/>
    <w:rsid w:val="0099401F"/>
    <w:rsid w:val="00A1212B"/>
    <w:rsid w:val="00A32C04"/>
    <w:rsid w:val="00A942C0"/>
    <w:rsid w:val="00AD6311"/>
    <w:rsid w:val="00F86A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604DD-3A03-4E42-9ECC-4C958433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s-CO"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Web">
    <w:name w:val="Normal (Web)"/>
    <w:basedOn w:val="Standard"/>
    <w:rPr>
      <w:rFonts w:ascii="Times New Roman" w:hAnsi="Times New Roman" w:cs="Times New Roman"/>
      <w:sz w:val="24"/>
      <w:szCs w:val="24"/>
    </w:rPr>
  </w:style>
  <w:style w:type="paragraph" w:styleId="Sinespaciado">
    <w:name w:val="No Spacing"/>
    <w:pPr>
      <w:widowControl/>
      <w:spacing w:after="0" w:line="240" w:lineRule="auto"/>
    </w:pPr>
  </w:style>
  <w:style w:type="paragraph" w:styleId="Encabezado">
    <w:name w:val="header"/>
    <w:basedOn w:val="Standard"/>
    <w:pPr>
      <w:suppressLineNumbers/>
      <w:tabs>
        <w:tab w:val="center" w:pos="4419"/>
        <w:tab w:val="right" w:pos="8838"/>
      </w:tabs>
      <w:spacing w:after="0" w:line="240" w:lineRule="auto"/>
    </w:pPr>
  </w:style>
  <w:style w:type="paragraph" w:styleId="Piedepgina">
    <w:name w:val="footer"/>
    <w:basedOn w:val="Standard"/>
    <w:pPr>
      <w:suppressLineNumbers/>
      <w:tabs>
        <w:tab w:val="center" w:pos="4419"/>
        <w:tab w:val="right" w:pos="8838"/>
      </w:tabs>
      <w:spacing w:after="0" w:line="240" w:lineRule="auto"/>
    </w:pPr>
  </w:style>
  <w:style w:type="paragraph" w:styleId="Textodeglobo">
    <w:name w:val="Balloon Text"/>
    <w:basedOn w:val="Standard"/>
    <w:pPr>
      <w:spacing w:after="0" w:line="240" w:lineRule="auto"/>
    </w:pPr>
    <w:rPr>
      <w:rFonts w:ascii="Tahoma" w:hAnsi="Tahoma" w:cs="Tahoma"/>
      <w:sz w:val="16"/>
      <w:szCs w:val="16"/>
    </w:rPr>
  </w:style>
  <w:style w:type="paragraph" w:styleId="Prrafodelista">
    <w:name w:val="List Paragraph"/>
    <w:basedOn w:val="Standard"/>
    <w:pPr>
      <w:ind w:left="720"/>
    </w:pPr>
  </w:style>
  <w:style w:type="paragraph" w:customStyle="1" w:styleId="Default">
    <w:name w:val="Default"/>
    <w:pPr>
      <w:widowControl/>
      <w:spacing w:after="0" w:line="240" w:lineRule="auto"/>
    </w:pPr>
    <w:rPr>
      <w:color w:val="000000"/>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Internetlink">
    <w:name w:val="Internet link"/>
    <w:basedOn w:val="Fuentedeprrafopredeter"/>
    <w:rPr>
      <w:color w:val="0000FF"/>
      <w:u w:val="single"/>
    </w:rPr>
  </w:style>
  <w:style w:type="character" w:customStyle="1" w:styleId="TextodegloboCar">
    <w:name w:val="Texto de globo Car"/>
    <w:basedOn w:val="Fuentedeprrafopredeter"/>
    <w:rPr>
      <w:rFonts w:ascii="Tahoma" w:hAnsi="Tahoma" w:cs="Tahoma"/>
      <w:sz w:val="16"/>
      <w:szCs w:val="16"/>
    </w:rPr>
  </w:style>
  <w:style w:type="character" w:styleId="Hipervnculovisitado">
    <w:name w:val="FollowedHyperlink"/>
    <w:basedOn w:val="Fuentedeprrafopredeter"/>
    <w:rPr>
      <w:color w:val="954F72"/>
      <w:u w:val="single"/>
    </w:rPr>
  </w:style>
  <w:style w:type="character" w:customStyle="1" w:styleId="color34">
    <w:name w:val="color_34"/>
    <w:basedOn w:val="Fuentedeprrafopredeter"/>
  </w:style>
  <w:style w:type="character" w:customStyle="1" w:styleId="StrongEmphasis">
    <w:name w:val="Strong Emphasis"/>
    <w:basedOn w:val="Fuentedeprrafopredeter"/>
    <w:rPr>
      <w:b/>
      <w:bCs/>
    </w:rPr>
  </w:style>
  <w:style w:type="character" w:styleId="nfasis">
    <w:name w:val="Emphasis"/>
    <w:basedOn w:val="Fuentedeprrafopredeter"/>
    <w:rPr>
      <w:i/>
      <w:iCs/>
    </w:rPr>
  </w:style>
  <w:style w:type="character" w:customStyle="1" w:styleId="ListLabel1">
    <w:name w:val="ListLabel 1"/>
    <w:rPr>
      <w:sz w:val="20"/>
    </w:rPr>
  </w:style>
  <w:style w:type="character" w:customStyle="1" w:styleId="ListLabel2">
    <w:name w:val="ListLabel 2"/>
    <w:rPr>
      <w:rFonts w:cs="Courier New"/>
    </w:rPr>
  </w:style>
  <w:style w:type="character" w:customStyle="1" w:styleId="ListLabel3">
    <w:name w:val="ListLabel 3"/>
    <w:rPr>
      <w:rFonts w:eastAsia="Calibri" w:cs="Times New Roman"/>
      <w:b w:val="0"/>
    </w:rPr>
  </w:style>
  <w:style w:type="character" w:customStyle="1" w:styleId="ListLabel4">
    <w:name w:val="ListLabel 4"/>
    <w:rPr>
      <w:rFonts w:cs="Calibri"/>
    </w:rPr>
  </w:style>
  <w:style w:type="character" w:customStyle="1" w:styleId="ListLabel5">
    <w:name w:val="ListLabel 5"/>
    <w:rPr>
      <w:rFonts w:eastAsia="Calibri"/>
    </w:rPr>
  </w:style>
  <w:style w:type="character" w:customStyle="1" w:styleId="ListLabel6">
    <w:name w:val="ListLabel 6"/>
    <w:rPr>
      <w:b/>
      <w:color w:val="8F6235"/>
      <w:sz w:val="24"/>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Num8">
    <w:name w:val="WWNum8"/>
    <w:basedOn w:val="Sinlista"/>
    <w:pPr>
      <w:numPr>
        <w:numId w:val="8"/>
      </w:numPr>
    </w:pPr>
  </w:style>
  <w:style w:type="numbering" w:customStyle="1" w:styleId="WWNum9">
    <w:name w:val="WWNum9"/>
    <w:basedOn w:val="Sinlista"/>
    <w:pPr>
      <w:numPr>
        <w:numId w:val="9"/>
      </w:numPr>
    </w:pPr>
  </w:style>
  <w:style w:type="numbering" w:customStyle="1" w:styleId="WWNum10">
    <w:name w:val="WWNum10"/>
    <w:basedOn w:val="Sinlista"/>
    <w:pPr>
      <w:numPr>
        <w:numId w:val="10"/>
      </w:numPr>
    </w:pPr>
  </w:style>
  <w:style w:type="numbering" w:customStyle="1" w:styleId="WWNum11">
    <w:name w:val="WWNum11"/>
    <w:basedOn w:val="Sinlista"/>
    <w:pPr>
      <w:numPr>
        <w:numId w:val="11"/>
      </w:numPr>
    </w:pPr>
  </w:style>
  <w:style w:type="numbering" w:customStyle="1" w:styleId="WWNum12">
    <w:name w:val="WWNum12"/>
    <w:basedOn w:val="Sinlista"/>
    <w:pPr>
      <w:numPr>
        <w:numId w:val="12"/>
      </w:numPr>
    </w:pPr>
  </w:style>
  <w:style w:type="numbering" w:customStyle="1" w:styleId="WWNum13">
    <w:name w:val="WWNum13"/>
    <w:basedOn w:val="Sinlista"/>
    <w:pPr>
      <w:numPr>
        <w:numId w:val="13"/>
      </w:numPr>
    </w:pPr>
  </w:style>
  <w:style w:type="numbering" w:customStyle="1" w:styleId="WWNum14">
    <w:name w:val="WWNum14"/>
    <w:basedOn w:val="Sinlista"/>
    <w:pPr>
      <w:numPr>
        <w:numId w:val="14"/>
      </w:numPr>
    </w:pPr>
  </w:style>
  <w:style w:type="numbering" w:customStyle="1" w:styleId="WWNum15">
    <w:name w:val="WWNum15"/>
    <w:basedOn w:val="Sinlista"/>
    <w:pPr>
      <w:numPr>
        <w:numId w:val="15"/>
      </w:numPr>
    </w:pPr>
  </w:style>
  <w:style w:type="numbering" w:customStyle="1" w:styleId="WWNum16">
    <w:name w:val="WWNum16"/>
    <w:basedOn w:val="Sinlista"/>
    <w:pPr>
      <w:numPr>
        <w:numId w:val="16"/>
      </w:numPr>
    </w:pPr>
  </w:style>
  <w:style w:type="numbering" w:customStyle="1" w:styleId="WWNum17">
    <w:name w:val="WWNum17"/>
    <w:basedOn w:val="Sinlista"/>
    <w:pPr>
      <w:numPr>
        <w:numId w:val="17"/>
      </w:numPr>
    </w:pPr>
  </w:style>
  <w:style w:type="numbering" w:customStyle="1" w:styleId="WWNum18">
    <w:name w:val="WWNum18"/>
    <w:basedOn w:val="Sinlista"/>
    <w:pPr>
      <w:numPr>
        <w:numId w:val="18"/>
      </w:numPr>
    </w:pPr>
  </w:style>
  <w:style w:type="numbering" w:customStyle="1" w:styleId="WWNum19">
    <w:name w:val="WWNum19"/>
    <w:basedOn w:val="Sinlista"/>
    <w:pPr>
      <w:numPr>
        <w:numId w:val="19"/>
      </w:numPr>
    </w:pPr>
  </w:style>
  <w:style w:type="numbering" w:customStyle="1" w:styleId="WWNum20">
    <w:name w:val="WWNum20"/>
    <w:basedOn w:val="Sinlista"/>
    <w:pPr>
      <w:numPr>
        <w:numId w:val="20"/>
      </w:numPr>
    </w:pPr>
  </w:style>
  <w:style w:type="numbering" w:customStyle="1" w:styleId="WWNum21">
    <w:name w:val="WWNum21"/>
    <w:basedOn w:val="Sinlista"/>
    <w:pPr>
      <w:numPr>
        <w:numId w:val="21"/>
      </w:numPr>
    </w:pPr>
  </w:style>
  <w:style w:type="numbering" w:customStyle="1" w:styleId="WWNum22">
    <w:name w:val="WWNum22"/>
    <w:basedOn w:val="Sinlista"/>
    <w:pPr>
      <w:numPr>
        <w:numId w:val="22"/>
      </w:numPr>
    </w:pPr>
  </w:style>
  <w:style w:type="numbering" w:customStyle="1" w:styleId="WWNum23">
    <w:name w:val="WWNum23"/>
    <w:basedOn w:val="Sinlista"/>
    <w:pPr>
      <w:numPr>
        <w:numId w:val="23"/>
      </w:numPr>
    </w:pPr>
  </w:style>
  <w:style w:type="numbering" w:customStyle="1" w:styleId="WWNum24">
    <w:name w:val="WWNum24"/>
    <w:basedOn w:val="Sinlista"/>
    <w:pPr>
      <w:numPr>
        <w:numId w:val="24"/>
      </w:numPr>
    </w:pPr>
  </w:style>
  <w:style w:type="numbering" w:customStyle="1" w:styleId="WWNum25">
    <w:name w:val="WWNum25"/>
    <w:basedOn w:val="Sinlista"/>
    <w:pPr>
      <w:numPr>
        <w:numId w:val="25"/>
      </w:numPr>
    </w:pPr>
  </w:style>
  <w:style w:type="character" w:styleId="Hipervnculo">
    <w:name w:val="Hyperlink"/>
    <w:basedOn w:val="Fuentedeprrafopredeter"/>
    <w:uiPriority w:val="99"/>
    <w:unhideWhenUsed/>
    <w:rsid w:val="00AD6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5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lrincondelasmelli.blogspot.com/2017/02/cruci-de-las-bienaventuranza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Cpe</cp:lastModifiedBy>
  <cp:revision>4</cp:revision>
  <cp:lastPrinted>2021-07-17T03:09:00Z</cp:lastPrinted>
  <dcterms:created xsi:type="dcterms:W3CDTF">2021-07-17T02:05:00Z</dcterms:created>
  <dcterms:modified xsi:type="dcterms:W3CDTF">2021-07-17T03:12:00Z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